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735583634"/>
        <w:docPartObj>
          <w:docPartGallery w:val="Cover Pages"/>
          <w:docPartUnique/>
        </w:docPartObj>
      </w:sdtPr>
      <w:sdtEndPr>
        <w:rPr>
          <w:rFonts w:eastAsia="標楷體"/>
          <w:b/>
          <w:sz w:val="36"/>
          <w:szCs w:val="36"/>
        </w:rPr>
      </w:sdtEndPr>
      <w:sdtContent>
        <w:p w:rsidR="0021540A" w:rsidRPr="00921C06" w:rsidRDefault="0021540A"/>
        <w:p w:rsidR="0021540A" w:rsidRPr="00921C06" w:rsidRDefault="0021540A"/>
        <w:tbl>
          <w:tblPr>
            <w:tblpPr w:leftFromText="187" w:rightFromText="187" w:horzAnchor="margin" w:tblpXSpec="center" w:tblpYSpec="bottom"/>
            <w:tblW w:w="4000" w:type="pct"/>
            <w:tblLook w:val="04A0" w:firstRow="1" w:lastRow="0" w:firstColumn="1" w:lastColumn="0" w:noHBand="0" w:noVBand="1"/>
          </w:tblPr>
          <w:tblGrid>
            <w:gridCol w:w="7440"/>
          </w:tblGrid>
          <w:tr w:rsidR="0021540A" w:rsidRPr="00921C06">
            <w:tc>
              <w:tcPr>
                <w:tcW w:w="7672" w:type="dxa"/>
                <w:tcMar>
                  <w:top w:w="216" w:type="dxa"/>
                  <w:left w:w="115" w:type="dxa"/>
                  <w:bottom w:w="216" w:type="dxa"/>
                  <w:right w:w="115" w:type="dxa"/>
                </w:tcMar>
              </w:tcPr>
              <w:sdt>
                <w:sdtPr>
                  <w:rPr>
                    <w:rFonts w:ascii="Times New Roman" w:hAnsi="Times New Roman" w:cs="Times New Roman"/>
                    <w:color w:val="4F81BD" w:themeColor="accent1"/>
                  </w:rPr>
                  <w:alias w:val="作者"/>
                  <w:id w:val="13406928"/>
                  <w:placeholder>
                    <w:docPart w:val="D395618F8053402695325187E50865FC"/>
                  </w:placeholder>
                  <w:dataBinding w:prefixMappings="xmlns:ns0='http://schemas.openxmlformats.org/package/2006/metadata/core-properties' xmlns:ns1='http://purl.org/dc/elements/1.1/'" w:xpath="/ns0:coreProperties[1]/ns1:creator[1]" w:storeItemID="{6C3C8BC8-F283-45AE-878A-BAB7291924A1}"/>
                  <w:text/>
                </w:sdtPr>
                <w:sdtEndPr/>
                <w:sdtContent>
                  <w:p w:rsidR="0021540A" w:rsidRPr="00921C06" w:rsidRDefault="00F24890">
                    <w:pPr>
                      <w:pStyle w:val="ab"/>
                      <w:rPr>
                        <w:rFonts w:ascii="Times New Roman" w:hAnsi="Times New Roman" w:cs="Times New Roman"/>
                        <w:color w:val="4F81BD" w:themeColor="accent1"/>
                      </w:rPr>
                    </w:pPr>
                    <w:r>
                      <w:rPr>
                        <w:rFonts w:ascii="Times New Roman" w:hAnsi="Times New Roman" w:cs="Times New Roman" w:hint="eastAsia"/>
                        <w:color w:val="4F81BD" w:themeColor="accent1"/>
                      </w:rPr>
                      <w:t>user</w:t>
                    </w:r>
                  </w:p>
                </w:sdtContent>
              </w:sdt>
              <w:sdt>
                <w:sdtPr>
                  <w:rPr>
                    <w:rFonts w:ascii="Times New Roman" w:hAnsi="Times New Roman" w:cs="Times New Roman"/>
                    <w:color w:val="000000" w:themeColor="text1"/>
                    <w:sz w:val="28"/>
                    <w:szCs w:val="28"/>
                  </w:rPr>
                  <w:alias w:val="日期"/>
                  <w:id w:val="13406932"/>
                  <w:placeholder>
                    <w:docPart w:val="C396F62E6C6A43DAB248128BB8311130"/>
                  </w:placeholder>
                  <w:dataBinding w:prefixMappings="xmlns:ns0='http://schemas.microsoft.com/office/2006/coverPageProps'" w:xpath="/ns0:CoverPageProperties[1]/ns0:PublishDate[1]" w:storeItemID="{55AF091B-3C7A-41E3-B477-F2FDAA23CFDA}"/>
                  <w:date w:fullDate="2016-01-22T00:00:00Z">
                    <w:dateFormat w:val="yyyy/M/d"/>
                    <w:lid w:val="zh-TW"/>
                    <w:storeMappedDataAs w:val="dateTime"/>
                    <w:calendar w:val="gregorian"/>
                  </w:date>
                </w:sdtPr>
                <w:sdtEndPr/>
                <w:sdtContent>
                  <w:p w:rsidR="0021540A" w:rsidRPr="00921C06" w:rsidRDefault="0096089A">
                    <w:pPr>
                      <w:pStyle w:val="ab"/>
                      <w:rPr>
                        <w:rFonts w:ascii="Times New Roman" w:hAnsi="Times New Roman" w:cs="Times New Roman"/>
                        <w:color w:val="000000" w:themeColor="text1"/>
                        <w:sz w:val="28"/>
                        <w:szCs w:val="28"/>
                      </w:rPr>
                    </w:pPr>
                    <w:r>
                      <w:rPr>
                        <w:rFonts w:ascii="Times New Roman" w:hAnsi="Times New Roman" w:cs="Times New Roman" w:hint="eastAsia"/>
                        <w:color w:val="000000" w:themeColor="text1"/>
                        <w:sz w:val="28"/>
                        <w:szCs w:val="28"/>
                      </w:rPr>
                      <w:t>2016/1/22</w:t>
                    </w:r>
                  </w:p>
                </w:sdtContent>
              </w:sdt>
              <w:p w:rsidR="0021540A" w:rsidRPr="00921C06" w:rsidRDefault="0021540A">
                <w:pPr>
                  <w:pStyle w:val="ab"/>
                  <w:rPr>
                    <w:rFonts w:ascii="Times New Roman" w:hAnsi="Times New Roman" w:cs="Times New Roman"/>
                    <w:color w:val="4F81BD" w:themeColor="accent1"/>
                  </w:rPr>
                </w:pPr>
              </w:p>
            </w:tc>
          </w:tr>
        </w:tbl>
        <w:p w:rsidR="0021540A" w:rsidRPr="00921C06" w:rsidRDefault="0021540A"/>
        <w:tbl>
          <w:tblPr>
            <w:tblpPr w:leftFromText="187" w:rightFromText="187" w:vertAnchor="page" w:horzAnchor="margin" w:tblpXSpec="center" w:tblpY="2377"/>
            <w:tblW w:w="4000" w:type="pct"/>
            <w:tblBorders>
              <w:left w:val="single" w:sz="18" w:space="0" w:color="4F81BD" w:themeColor="accent1"/>
            </w:tblBorders>
            <w:tblLook w:val="04A0" w:firstRow="1" w:lastRow="0" w:firstColumn="1" w:lastColumn="0" w:noHBand="0" w:noVBand="1"/>
          </w:tblPr>
          <w:tblGrid>
            <w:gridCol w:w="7440"/>
          </w:tblGrid>
          <w:tr w:rsidR="0021540A" w:rsidRPr="00921C06" w:rsidTr="0021540A">
            <w:sdt>
              <w:sdtPr>
                <w:rPr>
                  <w:rFonts w:ascii="Times New Roman" w:eastAsia="標楷體" w:hAnsi="Times New Roman" w:cs="Times New Roman"/>
                  <w:b/>
                  <w:sz w:val="72"/>
                  <w:szCs w:val="72"/>
                </w:rPr>
                <w:alias w:val="公司"/>
                <w:id w:val="13406915"/>
                <w:dataBinding w:prefixMappings="xmlns:ns0='http://schemas.openxmlformats.org/officeDocument/2006/extended-properties'" w:xpath="/ns0:Properties[1]/ns0:Company[1]" w:storeItemID="{6668398D-A668-4E3E-A5EB-62B293D839F1}"/>
                <w:text/>
              </w:sdtPr>
              <w:sdtEndPr/>
              <w:sdtContent>
                <w:tc>
                  <w:tcPr>
                    <w:tcW w:w="7440" w:type="dxa"/>
                    <w:tcMar>
                      <w:top w:w="216" w:type="dxa"/>
                      <w:left w:w="115" w:type="dxa"/>
                      <w:bottom w:w="216" w:type="dxa"/>
                      <w:right w:w="115" w:type="dxa"/>
                    </w:tcMar>
                  </w:tcPr>
                  <w:p w:rsidR="0021540A" w:rsidRPr="00921C06" w:rsidRDefault="002946DB" w:rsidP="002946DB">
                    <w:pPr>
                      <w:pStyle w:val="ab"/>
                      <w:jc w:val="center"/>
                      <w:rPr>
                        <w:rFonts w:ascii="Times New Roman" w:eastAsiaTheme="majorEastAsia" w:hAnsi="Times New Roman" w:cs="Times New Roman"/>
                      </w:rPr>
                    </w:pPr>
                    <w:r>
                      <w:rPr>
                        <w:rFonts w:ascii="Times New Roman" w:eastAsia="標楷體" w:hAnsi="Times New Roman" w:cs="Times New Roman"/>
                        <w:b/>
                        <w:sz w:val="72"/>
                        <w:szCs w:val="72"/>
                      </w:rPr>
                      <w:t>桃園</w:t>
                    </w:r>
                    <w:r w:rsidR="0021540A" w:rsidRPr="00921C06">
                      <w:rPr>
                        <w:rFonts w:ascii="Times New Roman" w:eastAsia="標楷體" w:hAnsi="Times New Roman" w:cs="Times New Roman"/>
                        <w:b/>
                        <w:sz w:val="72"/>
                        <w:szCs w:val="72"/>
                      </w:rPr>
                      <w:t>縣</w:t>
                    </w:r>
                    <w:proofErr w:type="gramStart"/>
                    <w:r w:rsidR="0021540A" w:rsidRPr="00921C06">
                      <w:rPr>
                        <w:rFonts w:ascii="Times New Roman" w:eastAsia="標楷體" w:hAnsi="Times New Roman" w:cs="Times New Roman"/>
                        <w:b/>
                        <w:sz w:val="72"/>
                        <w:szCs w:val="72"/>
                      </w:rPr>
                      <w:t>10</w:t>
                    </w:r>
                    <w:r>
                      <w:rPr>
                        <w:rFonts w:ascii="Times New Roman" w:eastAsia="標楷體" w:hAnsi="Times New Roman" w:cs="Times New Roman" w:hint="eastAsia"/>
                        <w:b/>
                        <w:sz w:val="72"/>
                        <w:szCs w:val="72"/>
                      </w:rPr>
                      <w:t>5</w:t>
                    </w:r>
                    <w:proofErr w:type="gramEnd"/>
                    <w:r w:rsidR="0021540A" w:rsidRPr="00921C06">
                      <w:rPr>
                        <w:rFonts w:ascii="Times New Roman" w:eastAsia="標楷體" w:hAnsi="Times New Roman" w:cs="Times New Roman"/>
                        <w:b/>
                        <w:sz w:val="72"/>
                        <w:szCs w:val="72"/>
                      </w:rPr>
                      <w:t>年度</w:t>
                    </w:r>
                  </w:p>
                </w:tc>
              </w:sdtContent>
            </w:sdt>
          </w:tr>
          <w:tr w:rsidR="0021540A" w:rsidRPr="00921C06" w:rsidTr="0021540A">
            <w:tc>
              <w:tcPr>
                <w:tcW w:w="7440" w:type="dxa"/>
              </w:tcPr>
              <w:sdt>
                <w:sdtPr>
                  <w:rPr>
                    <w:rFonts w:ascii="Times New Roman" w:eastAsia="標楷體" w:hAnsi="Times New Roman" w:cs="Times New Roman"/>
                    <w:b/>
                    <w:kern w:val="2"/>
                    <w:sz w:val="72"/>
                    <w:szCs w:val="72"/>
                  </w:rPr>
                  <w:alias w:val="標題"/>
                  <w:id w:val="13406919"/>
                  <w:dataBinding w:prefixMappings="xmlns:ns0='http://schemas.openxmlformats.org/package/2006/metadata/core-properties' xmlns:ns1='http://purl.org/dc/elements/1.1/'" w:xpath="/ns0:coreProperties[1]/ns1:title[1]" w:storeItemID="{6C3C8BC8-F283-45AE-878A-BAB7291924A1}"/>
                  <w:text/>
                </w:sdtPr>
                <w:sdtEndPr/>
                <w:sdtContent>
                  <w:p w:rsidR="0021540A" w:rsidRPr="00921C06" w:rsidRDefault="0021540A" w:rsidP="0021540A">
                    <w:pPr>
                      <w:pStyle w:val="ab"/>
                      <w:jc w:val="center"/>
                      <w:rPr>
                        <w:rFonts w:ascii="Times New Roman" w:eastAsiaTheme="majorEastAsia" w:hAnsi="Times New Roman" w:cs="Times New Roman"/>
                        <w:color w:val="4F81BD" w:themeColor="accent1"/>
                        <w:sz w:val="80"/>
                        <w:szCs w:val="80"/>
                      </w:rPr>
                    </w:pPr>
                    <w:r w:rsidRPr="00921C06">
                      <w:rPr>
                        <w:rFonts w:ascii="Times New Roman" w:eastAsia="標楷體" w:hAnsi="Times New Roman" w:cs="Times New Roman"/>
                        <w:b/>
                        <w:kern w:val="2"/>
                        <w:sz w:val="72"/>
                        <w:szCs w:val="72"/>
                      </w:rPr>
                      <w:t>國中學生學習成就</w:t>
                    </w:r>
                    <w:r w:rsidRPr="00921C06">
                      <w:rPr>
                        <w:rFonts w:ascii="Times New Roman" w:eastAsia="標楷體" w:hAnsi="Times New Roman" w:cs="Times New Roman"/>
                        <w:b/>
                        <w:kern w:val="2"/>
                        <w:sz w:val="72"/>
                        <w:szCs w:val="72"/>
                      </w:rPr>
                      <w:t xml:space="preserve">   </w:t>
                    </w:r>
                    <w:r w:rsidRPr="00921C06">
                      <w:rPr>
                        <w:rFonts w:ascii="Times New Roman" w:eastAsia="標楷體" w:hAnsi="Times New Roman" w:cs="Times New Roman"/>
                        <w:b/>
                        <w:kern w:val="2"/>
                        <w:sz w:val="72"/>
                        <w:szCs w:val="72"/>
                      </w:rPr>
                      <w:t>評量標準初階課程</w:t>
                    </w:r>
                  </w:p>
                </w:sdtContent>
              </w:sdt>
            </w:tc>
          </w:tr>
          <w:tr w:rsidR="0021540A" w:rsidRPr="00921C06" w:rsidTr="0021540A">
            <w:sdt>
              <w:sdtPr>
                <w:rPr>
                  <w:rFonts w:ascii="Times New Roman" w:eastAsia="標楷體" w:hAnsi="Times New Roman" w:cs="Times New Roman"/>
                  <w:b/>
                  <w:sz w:val="72"/>
                  <w:szCs w:val="72"/>
                </w:rPr>
                <w:alias w:val="副標題"/>
                <w:id w:val="13406923"/>
                <w:dataBinding w:prefixMappings="xmlns:ns0='http://schemas.openxmlformats.org/package/2006/metadata/core-properties' xmlns:ns1='http://purl.org/dc/elements/1.1/'" w:xpath="/ns0:coreProperties[1]/ns1:subject[1]" w:storeItemID="{6C3C8BC8-F283-45AE-878A-BAB7291924A1}"/>
                <w:text/>
              </w:sdtPr>
              <w:sdtEndPr/>
              <w:sdtContent>
                <w:tc>
                  <w:tcPr>
                    <w:tcW w:w="7440" w:type="dxa"/>
                    <w:tcMar>
                      <w:top w:w="216" w:type="dxa"/>
                      <w:left w:w="115" w:type="dxa"/>
                      <w:bottom w:w="216" w:type="dxa"/>
                      <w:right w:w="115" w:type="dxa"/>
                    </w:tcMar>
                  </w:tcPr>
                  <w:p w:rsidR="0021540A" w:rsidRPr="00921C06" w:rsidRDefault="0021540A" w:rsidP="0021540A">
                    <w:pPr>
                      <w:pStyle w:val="ab"/>
                      <w:jc w:val="center"/>
                      <w:rPr>
                        <w:rFonts w:ascii="Times New Roman" w:eastAsiaTheme="majorEastAsia" w:hAnsi="Times New Roman" w:cs="Times New Roman"/>
                      </w:rPr>
                    </w:pPr>
                    <w:r w:rsidRPr="00921C06">
                      <w:rPr>
                        <w:rFonts w:ascii="Times New Roman" w:eastAsia="標楷體" w:hAnsi="Times New Roman" w:cs="Times New Roman"/>
                        <w:b/>
                        <w:sz w:val="72"/>
                        <w:szCs w:val="72"/>
                      </w:rPr>
                      <w:t>歷史科講義</w:t>
                    </w:r>
                  </w:p>
                </w:tc>
              </w:sdtContent>
            </w:sdt>
          </w:tr>
        </w:tbl>
        <w:p w:rsidR="0021540A" w:rsidRPr="00921C06" w:rsidRDefault="0021540A">
          <w:pPr>
            <w:widowControl/>
            <w:rPr>
              <w:rFonts w:eastAsia="標楷體"/>
              <w:b/>
              <w:sz w:val="36"/>
              <w:szCs w:val="36"/>
            </w:rPr>
          </w:pPr>
          <w:r w:rsidRPr="00921C06">
            <w:rPr>
              <w:noProof/>
            </w:rPr>
            <mc:AlternateContent>
              <mc:Choice Requires="wps">
                <w:drawing>
                  <wp:anchor distT="0" distB="0" distL="114300" distR="114300" simplePos="0" relativeHeight="251663360" behindDoc="0" locked="0" layoutInCell="1" allowOverlap="1" wp14:anchorId="3AB84862" wp14:editId="4ABDB962">
                    <wp:simplePos x="0" y="0"/>
                    <wp:positionH relativeFrom="column">
                      <wp:posOffset>-222250</wp:posOffset>
                    </wp:positionH>
                    <wp:positionV relativeFrom="paragraph">
                      <wp:posOffset>4133850</wp:posOffset>
                    </wp:positionV>
                    <wp:extent cx="6393180" cy="3421380"/>
                    <wp:effectExtent l="0" t="0" r="0" b="7620"/>
                    <wp:wrapNone/>
                    <wp:docPr id="3" name="內容版面配置區 2"/>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bwMode="auto">
                            <a:xfrm>
                              <a:off x="0" y="0"/>
                              <a:ext cx="6393180" cy="3421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4522" w:rsidRPr="0021540A" w:rsidRDefault="00694522" w:rsidP="00A35F22">
                                <w:pPr>
                                  <w:pStyle w:val="a9"/>
                                  <w:widowControl/>
                                  <w:numPr>
                                    <w:ilvl w:val="0"/>
                                    <w:numId w:val="6"/>
                                  </w:numPr>
                                  <w:kinsoku w:val="0"/>
                                  <w:overflowPunct w:val="0"/>
                                  <w:spacing w:line="600" w:lineRule="exact"/>
                                  <w:ind w:leftChars="0"/>
                                  <w:textAlignment w:val="baseline"/>
                                  <w:rPr>
                                    <w:sz w:val="40"/>
                                    <w:szCs w:val="40"/>
                                  </w:rPr>
                                </w:pPr>
                                <w:r w:rsidRPr="0021540A">
                                  <w:rPr>
                                    <w:rFonts w:ascii="Times New Roman" w:eastAsia="標楷體" w:hAnsi="標楷體" w:cs="Times New Roman" w:hint="eastAsia"/>
                                    <w:color w:val="000000"/>
                                    <w:sz w:val="40"/>
                                    <w:szCs w:val="40"/>
                                  </w:rPr>
                                  <w:t>國民中學學生學習成就評量標準</w:t>
                                </w:r>
                              </w:p>
                              <w:p w:rsidR="00694522" w:rsidRPr="0021540A" w:rsidRDefault="003109E8" w:rsidP="00A35F22">
                                <w:pPr>
                                  <w:pStyle w:val="Web"/>
                                  <w:kinsoku w:val="0"/>
                                  <w:overflowPunct w:val="0"/>
                                  <w:spacing w:before="0" w:beforeAutospacing="0" w:after="0" w:afterAutospacing="0" w:line="600" w:lineRule="exact"/>
                                  <w:ind w:left="691"/>
                                  <w:textAlignment w:val="baseline"/>
                                  <w:rPr>
                                    <w:sz w:val="40"/>
                                    <w:szCs w:val="40"/>
                                  </w:rPr>
                                </w:pPr>
                                <w:hyperlink r:id="rId10" w:history="1">
                                  <w:r w:rsidR="00694522" w:rsidRPr="0021540A">
                                    <w:rPr>
                                      <w:rStyle w:val="ad"/>
                                      <w:rFonts w:ascii="Times New Roman" w:eastAsia="標楷體" w:hAnsi="Times New Roman" w:cs="Times New Roman"/>
                                      <w:color w:val="000000"/>
                                      <w:sz w:val="40"/>
                                      <w:szCs w:val="40"/>
                                    </w:rPr>
                                    <w:t>http://www.sbasa.ntnu.edu.tw/</w:t>
                                  </w:r>
                                </w:hyperlink>
                              </w:p>
                              <w:p w:rsidR="00694522" w:rsidRPr="0021540A" w:rsidRDefault="00694522" w:rsidP="00A35F22">
                                <w:pPr>
                                  <w:pStyle w:val="a9"/>
                                  <w:widowControl/>
                                  <w:numPr>
                                    <w:ilvl w:val="0"/>
                                    <w:numId w:val="7"/>
                                  </w:numPr>
                                  <w:kinsoku w:val="0"/>
                                  <w:overflowPunct w:val="0"/>
                                  <w:spacing w:beforeLines="100" w:before="360" w:line="600" w:lineRule="exact"/>
                                  <w:ind w:leftChars="0" w:left="714" w:hanging="357"/>
                                  <w:textAlignment w:val="baseline"/>
                                  <w:rPr>
                                    <w:sz w:val="40"/>
                                    <w:szCs w:val="40"/>
                                  </w:rPr>
                                </w:pPr>
                                <w:proofErr w:type="gramStart"/>
                                <w:r w:rsidRPr="0021540A">
                                  <w:rPr>
                                    <w:rFonts w:ascii="Times New Roman" w:eastAsia="標楷體" w:hAnsi="標楷體" w:cs="Times New Roman" w:hint="eastAsia"/>
                                    <w:color w:val="000000"/>
                                    <w:sz w:val="40"/>
                                    <w:szCs w:val="40"/>
                                  </w:rPr>
                                  <w:t>愛學網</w:t>
                                </w:r>
                                <w:proofErr w:type="gramEnd"/>
                                <w:r w:rsidRPr="0021540A">
                                  <w:rPr>
                                    <w:rFonts w:ascii="Times New Roman" w:eastAsia="標楷體" w:hAnsi="標楷體" w:cs="Times New Roman" w:hint="eastAsia"/>
                                    <w:color w:val="000000"/>
                                    <w:sz w:val="40"/>
                                    <w:szCs w:val="40"/>
                                  </w:rPr>
                                  <w:t>：國民中學學生學習成就評量標準</w:t>
                                </w:r>
                                <w:r w:rsidRPr="0021540A">
                                  <w:rPr>
                                    <w:rFonts w:ascii="Times New Roman" w:eastAsia="標楷體" w:hAnsi="Times New Roman" w:cs="Times New Roman"/>
                                    <w:color w:val="000000"/>
                                    <w:sz w:val="40"/>
                                    <w:szCs w:val="40"/>
                                  </w:rPr>
                                  <w:t>-</w:t>
                                </w:r>
                                <w:r w:rsidRPr="0021540A">
                                  <w:rPr>
                                    <w:rFonts w:ascii="Times New Roman" w:eastAsia="標楷體" w:hAnsi="標楷體" w:cs="Times New Roman" w:hint="eastAsia"/>
                                    <w:color w:val="000000"/>
                                    <w:sz w:val="40"/>
                                    <w:szCs w:val="40"/>
                                  </w:rPr>
                                  <w:t>歷史篇</w:t>
                                </w:r>
                              </w:p>
                              <w:p w:rsidR="00694522" w:rsidRPr="0021540A" w:rsidRDefault="003109E8" w:rsidP="00A35F22">
                                <w:pPr>
                                  <w:pStyle w:val="Web"/>
                                  <w:kinsoku w:val="0"/>
                                  <w:overflowPunct w:val="0"/>
                                  <w:spacing w:before="0" w:beforeAutospacing="0" w:after="0" w:afterAutospacing="0" w:line="600" w:lineRule="exact"/>
                                  <w:ind w:left="691"/>
                                  <w:textAlignment w:val="baseline"/>
                                  <w:rPr>
                                    <w:sz w:val="40"/>
                                    <w:szCs w:val="40"/>
                                  </w:rPr>
                                </w:pPr>
                                <w:hyperlink r:id="rId11" w:history="1">
                                  <w:r w:rsidR="00694522" w:rsidRPr="0021540A">
                                    <w:rPr>
                                      <w:rStyle w:val="ad"/>
                                      <w:rFonts w:ascii="Times New Roman" w:eastAsia="標楷體" w:hAnsi="Times New Roman" w:cs="Times New Roman"/>
                                      <w:color w:val="000000"/>
                                      <w:sz w:val="40"/>
                                      <w:szCs w:val="40"/>
                                    </w:rPr>
                                    <w:t>http://stv.moe.edu.tw/co_video_content.php?p=260511</w:t>
                                  </w:r>
                                </w:hyperlink>
                              </w:p>
                              <w:p w:rsidR="00694522" w:rsidRPr="0021540A" w:rsidRDefault="00694522" w:rsidP="00A35F22">
                                <w:pPr>
                                  <w:pStyle w:val="a9"/>
                                  <w:widowControl/>
                                  <w:numPr>
                                    <w:ilvl w:val="0"/>
                                    <w:numId w:val="7"/>
                                  </w:numPr>
                                  <w:kinsoku w:val="0"/>
                                  <w:overflowPunct w:val="0"/>
                                  <w:spacing w:beforeLines="100" w:before="360" w:line="600" w:lineRule="exact"/>
                                  <w:ind w:leftChars="0" w:left="714" w:hanging="357"/>
                                  <w:textAlignment w:val="baseline"/>
                                  <w:rPr>
                                    <w:sz w:val="40"/>
                                    <w:szCs w:val="40"/>
                                  </w:rPr>
                                </w:pPr>
                                <w:r w:rsidRPr="0021540A">
                                  <w:rPr>
                                    <w:rFonts w:ascii="Times New Roman" w:eastAsia="標楷體" w:hAnsi="標楷體" w:cs="Times New Roman" w:hint="eastAsia"/>
                                    <w:color w:val="000000"/>
                                    <w:sz w:val="40"/>
                                    <w:szCs w:val="40"/>
                                  </w:rPr>
                                  <w:t>社會學習領域</w:t>
                                </w:r>
                                <w:r w:rsidRPr="0021540A">
                                  <w:rPr>
                                    <w:rFonts w:ascii="Times New Roman" w:eastAsia="標楷體" w:hAnsi="Times New Roman" w:cs="Times New Roman"/>
                                    <w:color w:val="000000"/>
                                    <w:sz w:val="40"/>
                                    <w:szCs w:val="40"/>
                                  </w:rPr>
                                  <w:t>(</w:t>
                                </w:r>
                                <w:r w:rsidRPr="0021540A">
                                  <w:rPr>
                                    <w:rFonts w:ascii="Times New Roman" w:eastAsia="標楷體" w:hAnsi="標楷體" w:cs="Times New Roman" w:hint="eastAsia"/>
                                    <w:color w:val="000000"/>
                                    <w:sz w:val="40"/>
                                    <w:szCs w:val="40"/>
                                  </w:rPr>
                                  <w:t>歷史科</w:t>
                                </w:r>
                                <w:r w:rsidRPr="0021540A">
                                  <w:rPr>
                                    <w:rFonts w:ascii="Times New Roman" w:eastAsia="標楷體" w:hAnsi="Times New Roman" w:cs="Times New Roman"/>
                                    <w:color w:val="000000"/>
                                    <w:sz w:val="40"/>
                                    <w:szCs w:val="40"/>
                                  </w:rPr>
                                  <w:t>)</w:t>
                                </w:r>
                                <w:r w:rsidRPr="0021540A">
                                  <w:rPr>
                                    <w:rFonts w:ascii="Times New Roman" w:eastAsia="標楷體" w:hAnsi="標楷體" w:cs="Times New Roman" w:hint="eastAsia"/>
                                    <w:color w:val="000000"/>
                                    <w:sz w:val="40"/>
                                    <w:szCs w:val="40"/>
                                  </w:rPr>
                                  <w:t>評量標準一點通</w:t>
                                </w:r>
                              </w:p>
                              <w:p w:rsidR="00694522" w:rsidRDefault="003109E8" w:rsidP="00A35F22">
                                <w:pPr>
                                  <w:pStyle w:val="Web"/>
                                  <w:kinsoku w:val="0"/>
                                  <w:overflowPunct w:val="0"/>
                                  <w:spacing w:before="0" w:beforeAutospacing="0" w:after="0" w:afterAutospacing="0" w:line="600" w:lineRule="exact"/>
                                  <w:ind w:left="691"/>
                                  <w:textAlignment w:val="baseline"/>
                                  <w:rPr>
                                    <w:rStyle w:val="ad"/>
                                    <w:rFonts w:ascii="Times New Roman" w:eastAsia="標楷體" w:hAnsi="Times New Roman" w:cs="Times New Roman"/>
                                    <w:color w:val="000000"/>
                                    <w:sz w:val="40"/>
                                    <w:szCs w:val="40"/>
                                  </w:rPr>
                                </w:pPr>
                                <w:hyperlink r:id="rId12" w:history="1">
                                  <w:r w:rsidR="00694522" w:rsidRPr="0021540A">
                                    <w:rPr>
                                      <w:rStyle w:val="ad"/>
                                      <w:rFonts w:ascii="Times New Roman" w:eastAsia="標楷體" w:hAnsi="Times New Roman" w:cs="Times New Roman"/>
                                      <w:color w:val="000000"/>
                                      <w:sz w:val="40"/>
                                      <w:szCs w:val="40"/>
                                    </w:rPr>
                                    <w:t>http://cap.ntnu.edu.tw/fly/103/1038608.html</w:t>
                                  </w:r>
                                </w:hyperlink>
                              </w:p>
                              <w:p w:rsidR="00694522" w:rsidRPr="00A07CFD" w:rsidRDefault="00694522" w:rsidP="00A07CFD">
                                <w:pPr>
                                  <w:pStyle w:val="a9"/>
                                  <w:widowControl/>
                                  <w:numPr>
                                    <w:ilvl w:val="0"/>
                                    <w:numId w:val="7"/>
                                  </w:numPr>
                                  <w:kinsoku w:val="0"/>
                                  <w:overflowPunct w:val="0"/>
                                  <w:spacing w:beforeLines="100" w:before="360" w:line="600" w:lineRule="exact"/>
                                  <w:ind w:leftChars="0" w:left="691" w:hanging="357"/>
                                  <w:textAlignment w:val="baseline"/>
                                  <w:rPr>
                                    <w:rStyle w:val="ad"/>
                                    <w:rFonts w:ascii="Times New Roman" w:eastAsia="標楷體" w:hAnsi="Times New Roman" w:cs="Times New Roman"/>
                                    <w:color w:val="000000"/>
                                    <w:sz w:val="40"/>
                                    <w:szCs w:val="40"/>
                                  </w:rPr>
                                </w:pPr>
                                <w:r w:rsidRPr="00A07CFD">
                                  <w:rPr>
                                    <w:rFonts w:ascii="Times New Roman" w:eastAsia="標楷體" w:hAnsi="標楷體" w:cs="Times New Roman" w:hint="eastAsia"/>
                                    <w:color w:val="000000"/>
                                    <w:sz w:val="40"/>
                                    <w:szCs w:val="40"/>
                                  </w:rPr>
                                  <w:t>李金鳳：</w:t>
                                </w:r>
                                <w:r>
                                  <w:rPr>
                                    <w:rFonts w:ascii="Times New Roman" w:eastAsia="標楷體" w:hAnsi="標楷體" w:cs="Times New Roman" w:hint="eastAsia"/>
                                    <w:color w:val="000000"/>
                                    <w:sz w:val="40"/>
                                    <w:szCs w:val="40"/>
                                  </w:rPr>
                                  <w:t>ljfanna@gmail.com</w:t>
                                </w:r>
                              </w:p>
                              <w:p w:rsidR="00694522" w:rsidRPr="00A35F22" w:rsidRDefault="00694522" w:rsidP="00A35F22">
                                <w:pPr>
                                  <w:pStyle w:val="Web"/>
                                  <w:kinsoku w:val="0"/>
                                  <w:overflowPunct w:val="0"/>
                                  <w:spacing w:beforeLines="50" w:before="180" w:beforeAutospacing="0" w:after="0" w:afterAutospacing="0" w:line="600" w:lineRule="exact"/>
                                  <w:ind w:left="692"/>
                                  <w:textAlignment w:val="baseline"/>
                                  <w:rPr>
                                    <w:sz w:val="40"/>
                                    <w:szCs w:val="40"/>
                                  </w:rPr>
                                </w:pP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內容版面配置區 2" o:spid="_x0000_s1026" style="position:absolute;margin-left:-17.5pt;margin-top:325.5pt;width:503.4pt;height:269.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" filled="f" stroked="f">
                    <v:path arrowok="t"/>
                    <o:lock v:ext="edit" grouping="t"/>
                    <v:textbox>
                      <w:txbxContent>
                        <w:p w:rsidR="00694522" w:rsidRPr="0021540A" w:rsidRDefault="00694522" w:rsidP="00A35F22">
                          <w:pPr>
                            <w:pStyle w:val="a9"/>
                            <w:widowControl/>
                            <w:numPr>
                              <w:ilvl w:val="0"/>
                              <w:numId w:val="6"/>
                            </w:numPr>
                            <w:kinsoku w:val="0"/>
                            <w:overflowPunct w:val="0"/>
                            <w:spacing w:line="600" w:lineRule="exact"/>
                            <w:ind w:leftChars="0"/>
                            <w:textAlignment w:val="baseline"/>
                            <w:rPr>
                              <w:sz w:val="40"/>
                              <w:szCs w:val="40"/>
                            </w:rPr>
                          </w:pPr>
                          <w:r w:rsidRPr="0021540A">
                            <w:rPr>
                              <w:rFonts w:ascii="Times New Roman" w:eastAsia="標楷體" w:hAnsi="標楷體" w:cs="Times New Roman" w:hint="eastAsia"/>
                              <w:color w:val="000000"/>
                              <w:sz w:val="40"/>
                              <w:szCs w:val="40"/>
                            </w:rPr>
                            <w:t>國民中學學生學習成就評量標準</w:t>
                          </w:r>
                        </w:p>
                        <w:p w:rsidR="00694522" w:rsidRPr="0021540A" w:rsidRDefault="00694522" w:rsidP="00A35F22">
                          <w:pPr>
                            <w:pStyle w:val="Web"/>
                            <w:kinsoku w:val="0"/>
                            <w:overflowPunct w:val="0"/>
                            <w:spacing w:before="0" w:beforeAutospacing="0" w:after="0" w:afterAutospacing="0" w:line="600" w:lineRule="exact"/>
                            <w:ind w:left="691"/>
                            <w:textAlignment w:val="baseline"/>
                            <w:rPr>
                              <w:sz w:val="40"/>
                              <w:szCs w:val="40"/>
                            </w:rPr>
                          </w:pPr>
                          <w:hyperlink r:id="rId13" w:history="1">
                            <w:r w:rsidRPr="0021540A">
                              <w:rPr>
                                <w:rStyle w:val="ad"/>
                                <w:rFonts w:ascii="Times New Roman" w:eastAsia="標楷體" w:hAnsi="Times New Roman" w:cs="Times New Roman"/>
                                <w:color w:val="000000"/>
                                <w:sz w:val="40"/>
                                <w:szCs w:val="40"/>
                              </w:rPr>
                              <w:t>http://www.sbasa.ntnu.edu.tw/</w:t>
                            </w:r>
                          </w:hyperlink>
                        </w:p>
                        <w:p w:rsidR="00694522" w:rsidRPr="0021540A" w:rsidRDefault="00694522" w:rsidP="00A35F22">
                          <w:pPr>
                            <w:pStyle w:val="a9"/>
                            <w:widowControl/>
                            <w:numPr>
                              <w:ilvl w:val="0"/>
                              <w:numId w:val="7"/>
                            </w:numPr>
                            <w:kinsoku w:val="0"/>
                            <w:overflowPunct w:val="0"/>
                            <w:spacing w:beforeLines="100" w:before="360" w:line="600" w:lineRule="exact"/>
                            <w:ind w:leftChars="0" w:left="714" w:hanging="357"/>
                            <w:textAlignment w:val="baseline"/>
                            <w:rPr>
                              <w:sz w:val="40"/>
                              <w:szCs w:val="40"/>
                            </w:rPr>
                          </w:pPr>
                          <w:proofErr w:type="gramStart"/>
                          <w:r w:rsidRPr="0021540A">
                            <w:rPr>
                              <w:rFonts w:ascii="Times New Roman" w:eastAsia="標楷體" w:hAnsi="標楷體" w:cs="Times New Roman" w:hint="eastAsia"/>
                              <w:color w:val="000000"/>
                              <w:sz w:val="40"/>
                              <w:szCs w:val="40"/>
                            </w:rPr>
                            <w:t>愛學網</w:t>
                          </w:r>
                          <w:proofErr w:type="gramEnd"/>
                          <w:r w:rsidRPr="0021540A">
                            <w:rPr>
                              <w:rFonts w:ascii="Times New Roman" w:eastAsia="標楷體" w:hAnsi="標楷體" w:cs="Times New Roman" w:hint="eastAsia"/>
                              <w:color w:val="000000"/>
                              <w:sz w:val="40"/>
                              <w:szCs w:val="40"/>
                            </w:rPr>
                            <w:t>：國民中學學生學習成就評量標準</w:t>
                          </w:r>
                          <w:r w:rsidRPr="0021540A">
                            <w:rPr>
                              <w:rFonts w:ascii="Times New Roman" w:eastAsia="標楷體" w:hAnsi="Times New Roman" w:cs="Times New Roman"/>
                              <w:color w:val="000000"/>
                              <w:sz w:val="40"/>
                              <w:szCs w:val="40"/>
                            </w:rPr>
                            <w:t>-</w:t>
                          </w:r>
                          <w:r w:rsidRPr="0021540A">
                            <w:rPr>
                              <w:rFonts w:ascii="Times New Roman" w:eastAsia="標楷體" w:hAnsi="標楷體" w:cs="Times New Roman" w:hint="eastAsia"/>
                              <w:color w:val="000000"/>
                              <w:sz w:val="40"/>
                              <w:szCs w:val="40"/>
                            </w:rPr>
                            <w:t>歷史篇</w:t>
                          </w:r>
                        </w:p>
                        <w:p w:rsidR="00694522" w:rsidRPr="0021540A" w:rsidRDefault="00694522" w:rsidP="00A35F22">
                          <w:pPr>
                            <w:pStyle w:val="Web"/>
                            <w:kinsoku w:val="0"/>
                            <w:overflowPunct w:val="0"/>
                            <w:spacing w:before="0" w:beforeAutospacing="0" w:after="0" w:afterAutospacing="0" w:line="600" w:lineRule="exact"/>
                            <w:ind w:left="691"/>
                            <w:textAlignment w:val="baseline"/>
                            <w:rPr>
                              <w:sz w:val="40"/>
                              <w:szCs w:val="40"/>
                            </w:rPr>
                          </w:pPr>
                          <w:hyperlink r:id="rId14" w:history="1">
                            <w:r w:rsidRPr="0021540A">
                              <w:rPr>
                                <w:rStyle w:val="ad"/>
                                <w:rFonts w:ascii="Times New Roman" w:eastAsia="標楷體" w:hAnsi="Times New Roman" w:cs="Times New Roman"/>
                                <w:color w:val="000000"/>
                                <w:sz w:val="40"/>
                                <w:szCs w:val="40"/>
                              </w:rPr>
                              <w:t>http://stv.moe.edu.tw/co_video_content.php?p=260511</w:t>
                            </w:r>
                          </w:hyperlink>
                        </w:p>
                        <w:p w:rsidR="00694522" w:rsidRPr="0021540A" w:rsidRDefault="00694522" w:rsidP="00A35F22">
                          <w:pPr>
                            <w:pStyle w:val="a9"/>
                            <w:widowControl/>
                            <w:numPr>
                              <w:ilvl w:val="0"/>
                              <w:numId w:val="7"/>
                            </w:numPr>
                            <w:kinsoku w:val="0"/>
                            <w:overflowPunct w:val="0"/>
                            <w:spacing w:beforeLines="100" w:before="360" w:line="600" w:lineRule="exact"/>
                            <w:ind w:leftChars="0" w:left="714" w:hanging="357"/>
                            <w:textAlignment w:val="baseline"/>
                            <w:rPr>
                              <w:sz w:val="40"/>
                              <w:szCs w:val="40"/>
                            </w:rPr>
                          </w:pPr>
                          <w:r w:rsidRPr="0021540A">
                            <w:rPr>
                              <w:rFonts w:ascii="Times New Roman" w:eastAsia="標楷體" w:hAnsi="標楷體" w:cs="Times New Roman" w:hint="eastAsia"/>
                              <w:color w:val="000000"/>
                              <w:sz w:val="40"/>
                              <w:szCs w:val="40"/>
                            </w:rPr>
                            <w:t>社會學習領域</w:t>
                          </w:r>
                          <w:r w:rsidRPr="0021540A">
                            <w:rPr>
                              <w:rFonts w:ascii="Times New Roman" w:eastAsia="標楷體" w:hAnsi="Times New Roman" w:cs="Times New Roman"/>
                              <w:color w:val="000000"/>
                              <w:sz w:val="40"/>
                              <w:szCs w:val="40"/>
                            </w:rPr>
                            <w:t>(</w:t>
                          </w:r>
                          <w:r w:rsidRPr="0021540A">
                            <w:rPr>
                              <w:rFonts w:ascii="Times New Roman" w:eastAsia="標楷體" w:hAnsi="標楷體" w:cs="Times New Roman" w:hint="eastAsia"/>
                              <w:color w:val="000000"/>
                              <w:sz w:val="40"/>
                              <w:szCs w:val="40"/>
                            </w:rPr>
                            <w:t>歷史科</w:t>
                          </w:r>
                          <w:r w:rsidRPr="0021540A">
                            <w:rPr>
                              <w:rFonts w:ascii="Times New Roman" w:eastAsia="標楷體" w:hAnsi="Times New Roman" w:cs="Times New Roman"/>
                              <w:color w:val="000000"/>
                              <w:sz w:val="40"/>
                              <w:szCs w:val="40"/>
                            </w:rPr>
                            <w:t>)</w:t>
                          </w:r>
                          <w:r w:rsidRPr="0021540A">
                            <w:rPr>
                              <w:rFonts w:ascii="Times New Roman" w:eastAsia="標楷體" w:hAnsi="標楷體" w:cs="Times New Roman" w:hint="eastAsia"/>
                              <w:color w:val="000000"/>
                              <w:sz w:val="40"/>
                              <w:szCs w:val="40"/>
                            </w:rPr>
                            <w:t>評量標準一點通</w:t>
                          </w:r>
                        </w:p>
                        <w:p w:rsidR="00694522" w:rsidRDefault="00694522" w:rsidP="00A35F22">
                          <w:pPr>
                            <w:pStyle w:val="Web"/>
                            <w:kinsoku w:val="0"/>
                            <w:overflowPunct w:val="0"/>
                            <w:spacing w:before="0" w:beforeAutospacing="0" w:after="0" w:afterAutospacing="0" w:line="600" w:lineRule="exact"/>
                            <w:ind w:left="691"/>
                            <w:textAlignment w:val="baseline"/>
                            <w:rPr>
                              <w:rStyle w:val="ad"/>
                              <w:rFonts w:ascii="Times New Roman" w:eastAsia="標楷體" w:hAnsi="Times New Roman" w:cs="Times New Roman"/>
                              <w:color w:val="000000"/>
                              <w:sz w:val="40"/>
                              <w:szCs w:val="40"/>
                            </w:rPr>
                          </w:pPr>
                          <w:hyperlink r:id="rId15" w:history="1">
                            <w:r w:rsidRPr="0021540A">
                              <w:rPr>
                                <w:rStyle w:val="ad"/>
                                <w:rFonts w:ascii="Times New Roman" w:eastAsia="標楷體" w:hAnsi="Times New Roman" w:cs="Times New Roman"/>
                                <w:color w:val="000000"/>
                                <w:sz w:val="40"/>
                                <w:szCs w:val="40"/>
                              </w:rPr>
                              <w:t>http://cap.ntnu.edu.tw/fly/103/1038608.html</w:t>
                            </w:r>
                          </w:hyperlink>
                        </w:p>
                        <w:p w:rsidR="00694522" w:rsidRPr="00A07CFD" w:rsidRDefault="00694522" w:rsidP="00A07CFD">
                          <w:pPr>
                            <w:pStyle w:val="a9"/>
                            <w:widowControl/>
                            <w:numPr>
                              <w:ilvl w:val="0"/>
                              <w:numId w:val="7"/>
                            </w:numPr>
                            <w:kinsoku w:val="0"/>
                            <w:overflowPunct w:val="0"/>
                            <w:spacing w:beforeLines="100" w:before="360" w:line="600" w:lineRule="exact"/>
                            <w:ind w:leftChars="0" w:left="691" w:hanging="357"/>
                            <w:textAlignment w:val="baseline"/>
                            <w:rPr>
                              <w:rStyle w:val="ad"/>
                              <w:rFonts w:ascii="Times New Roman" w:eastAsia="標楷體" w:hAnsi="Times New Roman" w:cs="Times New Roman"/>
                              <w:color w:val="000000"/>
                              <w:sz w:val="40"/>
                              <w:szCs w:val="40"/>
                            </w:rPr>
                          </w:pPr>
                          <w:r w:rsidRPr="00A07CFD">
                            <w:rPr>
                              <w:rFonts w:ascii="Times New Roman" w:eastAsia="標楷體" w:hAnsi="標楷體" w:cs="Times New Roman" w:hint="eastAsia"/>
                              <w:color w:val="000000"/>
                              <w:sz w:val="40"/>
                              <w:szCs w:val="40"/>
                            </w:rPr>
                            <w:t>李金鳳：</w:t>
                          </w:r>
                          <w:r>
                            <w:rPr>
                              <w:rFonts w:ascii="Times New Roman" w:eastAsia="標楷體" w:hAnsi="標楷體" w:cs="Times New Roman" w:hint="eastAsia"/>
                              <w:color w:val="000000"/>
                              <w:sz w:val="40"/>
                              <w:szCs w:val="40"/>
                            </w:rPr>
                            <w:t>ljfanna@gmail.com</w:t>
                          </w:r>
                        </w:p>
                        <w:p w:rsidR="00694522" w:rsidRPr="00A35F22" w:rsidRDefault="00694522" w:rsidP="00A35F22">
                          <w:pPr>
                            <w:pStyle w:val="Web"/>
                            <w:kinsoku w:val="0"/>
                            <w:overflowPunct w:val="0"/>
                            <w:spacing w:beforeLines="50" w:before="180" w:beforeAutospacing="0" w:after="0" w:afterAutospacing="0" w:line="600" w:lineRule="exact"/>
                            <w:ind w:left="692"/>
                            <w:textAlignment w:val="baseline"/>
                            <w:rPr>
                              <w:sz w:val="40"/>
                              <w:szCs w:val="40"/>
                            </w:rPr>
                          </w:pPr>
                        </w:p>
                      </w:txbxContent>
                    </v:textbox>
                  </v:rect>
                </w:pict>
              </mc:Fallback>
            </mc:AlternateContent>
          </w:r>
          <w:r w:rsidRPr="00921C06">
            <w:rPr>
              <w:noProof/>
            </w:rPr>
            <w:t xml:space="preserve"> </w:t>
          </w:r>
          <w:r w:rsidRPr="00921C06">
            <w:rPr>
              <w:rFonts w:eastAsia="標楷體"/>
              <w:b/>
              <w:sz w:val="36"/>
              <w:szCs w:val="36"/>
            </w:rPr>
            <w:br w:type="page"/>
          </w:r>
        </w:p>
      </w:sdtContent>
    </w:sdt>
    <w:bookmarkStart w:id="0" w:name="OLE_LINK3" w:displacedByCustomXml="next"/>
    <w:bookmarkStart w:id="1" w:name="OLE_LINK4" w:displacedByCustomXml="next"/>
    <w:bookmarkStart w:id="2" w:name="OLE_LINK5" w:displacedByCustomXml="next"/>
    <w:bookmarkStart w:id="3" w:name="OLE_LINK6" w:displacedByCustomXml="next"/>
    <w:bookmarkStart w:id="4" w:name="OLE_LINK7" w:displacedByCustomXml="next"/>
    <w:sdt>
      <w:sdtPr>
        <w:rPr>
          <w:rFonts w:asciiTheme="minorHAnsi" w:eastAsiaTheme="minorEastAsia" w:hAnsiTheme="minorHAnsi" w:cstheme="minorBidi"/>
          <w:b w:val="0"/>
          <w:bCs w:val="0"/>
          <w:color w:val="auto"/>
          <w:sz w:val="22"/>
          <w:szCs w:val="22"/>
          <w:lang w:val="zh-TW"/>
        </w:rPr>
        <w:id w:val="2104373443"/>
        <w:docPartObj>
          <w:docPartGallery w:val="Table of Contents"/>
          <w:docPartUnique/>
        </w:docPartObj>
      </w:sdtPr>
      <w:sdtEndPr>
        <w:rPr>
          <w:rFonts w:ascii="Times New Roman" w:hAnsi="Times New Roman" w:cs="Times New Roman"/>
        </w:rPr>
      </w:sdtEndPr>
      <w:sdtContent>
        <w:p w:rsidR="002277A9" w:rsidRPr="002277A9" w:rsidRDefault="002277A9" w:rsidP="002277A9">
          <w:pPr>
            <w:pStyle w:val="ae"/>
            <w:spacing w:before="840"/>
            <w:jc w:val="center"/>
            <w:rPr>
              <w:rFonts w:ascii="標楷體" w:eastAsia="標楷體" w:hAnsi="標楷體"/>
              <w:color w:val="auto"/>
              <w:sz w:val="40"/>
              <w:szCs w:val="40"/>
            </w:rPr>
          </w:pPr>
          <w:r w:rsidRPr="002277A9">
            <w:rPr>
              <w:rFonts w:ascii="標楷體" w:eastAsia="標楷體" w:hAnsi="標楷體"/>
              <w:color w:val="auto"/>
              <w:sz w:val="40"/>
              <w:szCs w:val="40"/>
              <w:lang w:val="zh-TW"/>
            </w:rPr>
            <w:t>目</w:t>
          </w:r>
          <w:r>
            <w:rPr>
              <w:rFonts w:ascii="標楷體" w:eastAsia="標楷體" w:hAnsi="標楷體" w:hint="eastAsia"/>
              <w:color w:val="auto"/>
              <w:sz w:val="40"/>
              <w:szCs w:val="40"/>
              <w:lang w:val="zh-TW"/>
            </w:rPr>
            <w:t xml:space="preserve">     </w:t>
          </w:r>
          <w:r w:rsidRPr="002277A9">
            <w:rPr>
              <w:rFonts w:ascii="標楷體" w:eastAsia="標楷體" w:hAnsi="標楷體"/>
              <w:color w:val="auto"/>
              <w:sz w:val="40"/>
              <w:szCs w:val="40"/>
              <w:lang w:val="zh-TW"/>
            </w:rPr>
            <w:t>錄</w:t>
          </w:r>
        </w:p>
        <w:p w:rsidR="002277A9" w:rsidRPr="002277A9" w:rsidRDefault="002277A9" w:rsidP="002277A9">
          <w:pPr>
            <w:pStyle w:val="12"/>
            <w:ind w:rightChars="117" w:right="281"/>
            <w:rPr>
              <w:rFonts w:ascii="Times New Roman" w:hAnsi="Times New Roman" w:cs="Times New Roman"/>
            </w:rPr>
          </w:pPr>
          <w:r w:rsidRPr="002277A9">
            <w:rPr>
              <w:rFonts w:ascii="新細明體" w:eastAsia="新細明體" w:hAnsi="新細明體" w:cs="新細明體" w:hint="eastAsia"/>
              <w:b/>
              <w:sz w:val="32"/>
              <w:szCs w:val="32"/>
            </w:rPr>
            <w:t>※</w:t>
          </w:r>
          <w:r w:rsidRPr="002277A9">
            <w:rPr>
              <w:rFonts w:ascii="Times New Roman" w:eastAsia="標楷體" w:hAnsi="Times New Roman" w:cs="Times New Roman"/>
              <w:b/>
              <w:sz w:val="32"/>
              <w:szCs w:val="32"/>
            </w:rPr>
            <w:t>評量標準發展說明</w:t>
          </w:r>
          <w:r w:rsidRPr="002277A9">
            <w:rPr>
              <w:rFonts w:ascii="Times New Roman" w:hAnsi="Times New Roman" w:cs="Times New Roman"/>
            </w:rPr>
            <w:ptab w:relativeTo="margin" w:alignment="right" w:leader="dot"/>
          </w:r>
          <w:r w:rsidRPr="002277A9">
            <w:rPr>
              <w:rFonts w:ascii="Times New Roman" w:hAnsi="Times New Roman" w:cs="Times New Roman" w:hint="eastAsia"/>
              <w:b/>
              <w:bCs/>
              <w:sz w:val="28"/>
              <w:szCs w:val="28"/>
              <w:lang w:val="zh-TW"/>
            </w:rPr>
            <w:t>2</w:t>
          </w:r>
        </w:p>
        <w:p w:rsidR="002277A9" w:rsidRPr="002277A9" w:rsidRDefault="002277A9" w:rsidP="002277A9">
          <w:pPr>
            <w:pStyle w:val="12"/>
            <w:ind w:rightChars="117" w:right="281"/>
            <w:rPr>
              <w:rFonts w:ascii="Times New Roman" w:hAnsi="Times New Roman" w:cs="Times New Roman"/>
            </w:rPr>
          </w:pPr>
          <w:r w:rsidRPr="002277A9">
            <w:rPr>
              <w:rFonts w:ascii="新細明體" w:eastAsia="新細明體" w:hAnsi="新細明體" w:cs="新細明體" w:hint="eastAsia"/>
              <w:b/>
              <w:sz w:val="32"/>
              <w:szCs w:val="32"/>
            </w:rPr>
            <w:t>※</w:t>
          </w:r>
          <w:r w:rsidRPr="002277A9">
            <w:rPr>
              <w:rFonts w:ascii="Times New Roman" w:eastAsia="標楷體" w:hAnsi="Times New Roman" w:cs="Times New Roman"/>
              <w:b/>
              <w:sz w:val="32"/>
              <w:szCs w:val="32"/>
            </w:rPr>
            <w:t>表現標準</w:t>
          </w:r>
          <w:r w:rsidRPr="002277A9">
            <w:rPr>
              <w:rFonts w:ascii="Times New Roman" w:hAnsi="Times New Roman" w:cs="Times New Roman"/>
            </w:rPr>
            <w:ptab w:relativeTo="margin" w:alignment="right" w:leader="dot"/>
          </w:r>
          <w:r w:rsidRPr="002277A9">
            <w:rPr>
              <w:rFonts w:ascii="Times New Roman" w:hAnsi="Times New Roman" w:cs="Times New Roman" w:hint="eastAsia"/>
              <w:b/>
              <w:bCs/>
              <w:sz w:val="28"/>
              <w:szCs w:val="28"/>
              <w:lang w:val="zh-TW"/>
            </w:rPr>
            <w:t>3</w:t>
          </w:r>
        </w:p>
        <w:p w:rsidR="002277A9" w:rsidRPr="002277A9" w:rsidRDefault="002277A9" w:rsidP="002277A9">
          <w:pPr>
            <w:pStyle w:val="12"/>
            <w:ind w:rightChars="117" w:right="281"/>
            <w:rPr>
              <w:rFonts w:ascii="Times New Roman" w:hAnsi="Times New Roman" w:cs="Times New Roman"/>
            </w:rPr>
          </w:pPr>
          <w:r w:rsidRPr="002277A9">
            <w:rPr>
              <w:rFonts w:ascii="新細明體" w:eastAsia="新細明體" w:hAnsi="新細明體" w:cs="新細明體" w:hint="eastAsia"/>
              <w:b/>
              <w:sz w:val="32"/>
              <w:szCs w:val="32"/>
            </w:rPr>
            <w:t>※</w:t>
          </w:r>
          <w:r w:rsidRPr="002277A9">
            <w:rPr>
              <w:rFonts w:ascii="Times New Roman" w:eastAsia="標楷體" w:hAnsi="Times New Roman" w:cs="Times New Roman"/>
              <w:b/>
              <w:sz w:val="32"/>
              <w:szCs w:val="32"/>
            </w:rPr>
            <w:t>評量作業示例</w:t>
          </w:r>
          <w:r w:rsidRPr="002277A9">
            <w:rPr>
              <w:rFonts w:ascii="Times New Roman" w:hAnsi="Times New Roman" w:cs="Times New Roman"/>
            </w:rPr>
            <w:ptab w:relativeTo="margin" w:alignment="right" w:leader="dot"/>
          </w:r>
          <w:r w:rsidRPr="002277A9">
            <w:rPr>
              <w:rFonts w:ascii="Times New Roman" w:hAnsi="Times New Roman" w:cs="Times New Roman" w:hint="eastAsia"/>
              <w:b/>
              <w:bCs/>
              <w:sz w:val="28"/>
              <w:szCs w:val="28"/>
              <w:lang w:val="zh-TW"/>
            </w:rPr>
            <w:t>6</w:t>
          </w:r>
        </w:p>
        <w:p w:rsidR="002277A9" w:rsidRPr="002277A9" w:rsidRDefault="002277A9" w:rsidP="002277A9">
          <w:pPr>
            <w:pStyle w:val="12"/>
            <w:ind w:rightChars="117" w:right="281"/>
            <w:rPr>
              <w:rFonts w:ascii="Times New Roman" w:hAnsi="Times New Roman" w:cs="Times New Roman"/>
            </w:rPr>
          </w:pPr>
          <w:r w:rsidRPr="00921C06">
            <w:rPr>
              <w:rFonts w:ascii="新細明體" w:hAnsi="新細明體" w:cs="新細明體" w:hint="eastAsia"/>
              <w:b/>
              <w:sz w:val="32"/>
              <w:szCs w:val="32"/>
            </w:rPr>
            <w:t>※</w:t>
          </w:r>
          <w:r>
            <w:rPr>
              <w:rFonts w:ascii="Times New Roman" w:eastAsia="標楷體" w:hAnsi="Times New Roman" w:cs="Times New Roman" w:hint="eastAsia"/>
              <w:b/>
              <w:sz w:val="32"/>
              <w:szCs w:val="32"/>
            </w:rPr>
            <w:t>關於「表現標準」</w:t>
          </w:r>
          <w:r w:rsidRPr="00651EC9">
            <w:rPr>
              <w:rFonts w:ascii="Times New Roman" w:eastAsia="標楷體" w:hAnsi="Times New Roman" w:cs="Times New Roman" w:hint="eastAsia"/>
              <w:b/>
              <w:sz w:val="32"/>
              <w:szCs w:val="32"/>
            </w:rPr>
            <w:t>的</w:t>
          </w:r>
          <w:r>
            <w:rPr>
              <w:rFonts w:ascii="Times New Roman" w:eastAsia="標楷體" w:hAnsi="Times New Roman" w:cs="Times New Roman" w:hint="eastAsia"/>
              <w:b/>
              <w:sz w:val="32"/>
              <w:szCs w:val="32"/>
            </w:rPr>
            <w:t>動詞</w:t>
          </w:r>
          <w:r w:rsidRPr="00651EC9">
            <w:rPr>
              <w:rFonts w:ascii="Times New Roman" w:eastAsia="標楷體" w:hAnsi="Times New Roman" w:cs="Times New Roman" w:hint="eastAsia"/>
              <w:b/>
              <w:sz w:val="32"/>
              <w:szCs w:val="32"/>
            </w:rPr>
            <w:t>內涵</w:t>
          </w:r>
          <w:proofErr w:type="gramStart"/>
          <w:r>
            <w:rPr>
              <w:rFonts w:ascii="Times New Roman" w:eastAsia="標楷體" w:hAnsi="Times New Roman" w:cs="Times New Roman" w:hint="eastAsia"/>
              <w:b/>
              <w:sz w:val="32"/>
              <w:szCs w:val="32"/>
            </w:rPr>
            <w:t>釐</w:t>
          </w:r>
          <w:proofErr w:type="gramEnd"/>
          <w:r>
            <w:rPr>
              <w:rFonts w:ascii="Times New Roman" w:eastAsia="標楷體" w:hAnsi="Times New Roman" w:cs="Times New Roman" w:hint="eastAsia"/>
              <w:b/>
              <w:sz w:val="32"/>
              <w:szCs w:val="32"/>
            </w:rPr>
            <w:t>清</w:t>
          </w:r>
          <w:r w:rsidRPr="00651EC9">
            <w:rPr>
              <w:rFonts w:ascii="Times New Roman" w:eastAsia="標楷體" w:hAnsi="Times New Roman" w:cs="Times New Roman" w:hint="eastAsia"/>
              <w:b/>
              <w:sz w:val="32"/>
              <w:szCs w:val="32"/>
            </w:rPr>
            <w:t>及應用</w:t>
          </w:r>
          <w:r w:rsidRPr="00921C06">
            <w:rPr>
              <w:rFonts w:ascii="Times New Roman" w:eastAsia="標楷體" w:hAnsi="Times New Roman" w:cs="Times New Roman"/>
              <w:b/>
              <w:sz w:val="32"/>
              <w:szCs w:val="32"/>
            </w:rPr>
            <w:t>說明</w:t>
          </w:r>
          <w:r w:rsidRPr="002277A9">
            <w:rPr>
              <w:rFonts w:ascii="Times New Roman" w:hAnsi="Times New Roman" w:cs="Times New Roman"/>
            </w:rPr>
            <w:ptab w:relativeTo="margin" w:alignment="right" w:leader="dot"/>
          </w:r>
          <w:r w:rsidRPr="002277A9">
            <w:rPr>
              <w:rFonts w:ascii="Times New Roman" w:hAnsi="Times New Roman" w:cs="Times New Roman" w:hint="eastAsia"/>
              <w:b/>
              <w:bCs/>
              <w:sz w:val="28"/>
              <w:szCs w:val="28"/>
              <w:lang w:val="zh-TW"/>
            </w:rPr>
            <w:t>12</w:t>
          </w:r>
        </w:p>
      </w:sdtContent>
    </w:sdt>
    <w:p w:rsidR="002277A9" w:rsidRDefault="002277A9">
      <w:pPr>
        <w:widowControl/>
        <w:rPr>
          <w:rFonts w:eastAsia="標楷體"/>
          <w:b/>
          <w:sz w:val="36"/>
          <w:szCs w:val="36"/>
        </w:rPr>
      </w:pPr>
      <w:r>
        <w:rPr>
          <w:rFonts w:eastAsia="標楷體"/>
          <w:b/>
          <w:sz w:val="36"/>
          <w:szCs w:val="36"/>
        </w:rPr>
        <w:br w:type="page"/>
      </w:r>
    </w:p>
    <w:p w:rsidR="0096089A" w:rsidRPr="00921C06" w:rsidRDefault="0096089A" w:rsidP="00B072C9">
      <w:pPr>
        <w:spacing w:line="500" w:lineRule="exact"/>
        <w:jc w:val="center"/>
        <w:rPr>
          <w:rFonts w:eastAsia="標楷體"/>
          <w:b/>
          <w:color w:val="000000"/>
          <w:sz w:val="36"/>
          <w:szCs w:val="36"/>
        </w:rPr>
      </w:pPr>
      <w:r>
        <w:rPr>
          <w:rFonts w:eastAsia="標楷體"/>
          <w:b/>
          <w:sz w:val="36"/>
          <w:szCs w:val="36"/>
        </w:rPr>
        <w:lastRenderedPageBreak/>
        <w:t>桃園</w:t>
      </w:r>
      <w:r w:rsidRPr="00921C06">
        <w:rPr>
          <w:rFonts w:eastAsia="標楷體"/>
          <w:b/>
          <w:sz w:val="36"/>
          <w:szCs w:val="36"/>
        </w:rPr>
        <w:t>縣</w:t>
      </w:r>
      <w:proofErr w:type="gramStart"/>
      <w:r w:rsidRPr="00921C06">
        <w:rPr>
          <w:rFonts w:eastAsia="標楷體"/>
          <w:b/>
          <w:sz w:val="36"/>
          <w:szCs w:val="36"/>
        </w:rPr>
        <w:t>10</w:t>
      </w:r>
      <w:r>
        <w:rPr>
          <w:rFonts w:eastAsia="標楷體" w:hint="eastAsia"/>
          <w:b/>
          <w:sz w:val="36"/>
          <w:szCs w:val="36"/>
        </w:rPr>
        <w:t>5</w:t>
      </w:r>
      <w:proofErr w:type="gramEnd"/>
      <w:r w:rsidRPr="00921C06">
        <w:rPr>
          <w:rFonts w:eastAsia="標楷體"/>
          <w:b/>
          <w:sz w:val="36"/>
          <w:szCs w:val="36"/>
        </w:rPr>
        <w:t>年度</w:t>
      </w:r>
      <w:bookmarkStart w:id="5" w:name="OLE_LINK1"/>
      <w:bookmarkStart w:id="6" w:name="OLE_LINK2"/>
      <w:r w:rsidRPr="00921C06">
        <w:rPr>
          <w:rFonts w:eastAsia="標楷體"/>
          <w:b/>
          <w:color w:val="000000"/>
          <w:sz w:val="36"/>
          <w:szCs w:val="36"/>
        </w:rPr>
        <w:t>國中學生學習成就評量標準</w:t>
      </w:r>
      <w:bookmarkEnd w:id="5"/>
      <w:bookmarkEnd w:id="6"/>
    </w:p>
    <w:p w:rsidR="0096089A" w:rsidRPr="00921C06" w:rsidRDefault="00A35F22" w:rsidP="00B072C9">
      <w:pPr>
        <w:spacing w:line="500" w:lineRule="exact"/>
        <w:jc w:val="center"/>
        <w:rPr>
          <w:rFonts w:eastAsia="標楷體"/>
          <w:b/>
          <w:sz w:val="36"/>
          <w:szCs w:val="36"/>
        </w:rPr>
      </w:pPr>
      <w:r w:rsidRPr="00921C06">
        <w:rPr>
          <w:rFonts w:eastAsia="標楷體"/>
          <w:b/>
          <w:color w:val="000000"/>
          <w:sz w:val="36"/>
          <w:szCs w:val="36"/>
        </w:rPr>
        <w:t>初階課程</w:t>
      </w:r>
      <w:proofErr w:type="gramStart"/>
      <w:r>
        <w:rPr>
          <w:rFonts w:eastAsia="標楷體" w:hint="eastAsia"/>
          <w:b/>
          <w:color w:val="000000"/>
          <w:sz w:val="36"/>
          <w:szCs w:val="36"/>
        </w:rPr>
        <w:t>——</w:t>
      </w:r>
      <w:proofErr w:type="gramEnd"/>
      <w:r w:rsidR="0096089A" w:rsidRPr="00921C06">
        <w:rPr>
          <w:rFonts w:eastAsia="標楷體"/>
          <w:b/>
          <w:color w:val="000000"/>
          <w:sz w:val="36"/>
          <w:szCs w:val="36"/>
        </w:rPr>
        <w:t>歷史科講義</w:t>
      </w:r>
    </w:p>
    <w:bookmarkEnd w:id="4"/>
    <w:bookmarkEnd w:id="3"/>
    <w:bookmarkEnd w:id="2"/>
    <w:bookmarkEnd w:id="1"/>
    <w:bookmarkEnd w:id="0"/>
    <w:p w:rsidR="006A5B26" w:rsidRPr="00921C06" w:rsidRDefault="006A5B26" w:rsidP="00F225E6">
      <w:pPr>
        <w:jc w:val="right"/>
      </w:pPr>
    </w:p>
    <w:p w:rsidR="00C834FF" w:rsidRPr="00921C06" w:rsidRDefault="00C834FF" w:rsidP="00F225E6">
      <w:pPr>
        <w:pStyle w:val="a9"/>
        <w:widowControl/>
        <w:ind w:leftChars="0" w:left="0"/>
        <w:rPr>
          <w:rFonts w:ascii="Times New Roman" w:eastAsia="標楷體" w:hAnsi="Times New Roman" w:cs="Times New Roman"/>
          <w:b/>
          <w:kern w:val="0"/>
          <w:sz w:val="32"/>
          <w:szCs w:val="32"/>
        </w:rPr>
      </w:pPr>
      <w:r w:rsidRPr="00921C06">
        <w:rPr>
          <w:rFonts w:ascii="新細明體" w:hAnsi="新細明體" w:cs="新細明體" w:hint="eastAsia"/>
          <w:b/>
          <w:kern w:val="0"/>
          <w:sz w:val="32"/>
          <w:szCs w:val="32"/>
        </w:rPr>
        <w:t>※</w:t>
      </w:r>
      <w:r w:rsidRPr="00921C06">
        <w:rPr>
          <w:rFonts w:ascii="Times New Roman" w:eastAsia="標楷體" w:hAnsi="Times New Roman" w:cs="Times New Roman"/>
          <w:b/>
          <w:kern w:val="0"/>
          <w:sz w:val="32"/>
          <w:szCs w:val="32"/>
        </w:rPr>
        <w:t>評量標準發展說明</w:t>
      </w:r>
      <w:r w:rsidR="00457B5E" w:rsidRPr="00921C06">
        <w:rPr>
          <w:rFonts w:ascii="Times New Roman" w:eastAsia="標楷體" w:hAnsi="Times New Roman" w:cs="Times New Roman"/>
          <w:b/>
          <w:color w:val="000000"/>
        </w:rPr>
        <w:t>（出自〈歷史科評量標準手冊〉第</w:t>
      </w:r>
      <w:r w:rsidR="00457B5E" w:rsidRPr="00921C06">
        <w:rPr>
          <w:rFonts w:ascii="Times New Roman" w:eastAsia="標楷體" w:hAnsi="Times New Roman" w:cs="Times New Roman"/>
          <w:b/>
          <w:color w:val="000000"/>
        </w:rPr>
        <w:t>1</w:t>
      </w:r>
      <w:r w:rsidR="00457B5E" w:rsidRPr="00921C06">
        <w:rPr>
          <w:rFonts w:ascii="Times New Roman" w:eastAsia="標楷體" w:hAnsi="Times New Roman" w:cs="Times New Roman"/>
          <w:b/>
          <w:color w:val="000000"/>
        </w:rPr>
        <w:t>頁）</w:t>
      </w:r>
    </w:p>
    <w:p w:rsidR="00C834FF" w:rsidRPr="006C5724" w:rsidRDefault="00C834FF" w:rsidP="00F225E6">
      <w:pPr>
        <w:pStyle w:val="a9"/>
        <w:widowControl/>
        <w:numPr>
          <w:ilvl w:val="1"/>
          <w:numId w:val="1"/>
        </w:numPr>
        <w:snapToGrid w:val="0"/>
        <w:spacing w:line="440" w:lineRule="exact"/>
        <w:ind w:leftChars="0" w:left="964" w:hanging="482"/>
        <w:rPr>
          <w:rFonts w:ascii="Times New Roman" w:eastAsia="標楷體" w:hAnsi="Times New Roman" w:cs="Times New Roman"/>
          <w:b/>
          <w:sz w:val="28"/>
          <w:szCs w:val="28"/>
        </w:rPr>
      </w:pPr>
      <w:r w:rsidRPr="006C5724">
        <w:rPr>
          <w:rFonts w:ascii="Times New Roman" w:eastAsia="標楷體" w:hAnsi="Times New Roman" w:cs="Times New Roman"/>
          <w:b/>
          <w:sz w:val="28"/>
          <w:szCs w:val="28"/>
        </w:rPr>
        <w:t>發展依據</w:t>
      </w:r>
    </w:p>
    <w:p w:rsidR="00C834FF" w:rsidRPr="00921C06" w:rsidRDefault="00FF5BD1" w:rsidP="00F225E6">
      <w:pPr>
        <w:pStyle w:val="a9"/>
        <w:widowControl/>
        <w:spacing w:line="440" w:lineRule="exact"/>
        <w:ind w:leftChars="0" w:left="960"/>
        <w:rPr>
          <w:rFonts w:ascii="Times New Roman" w:eastAsia="標楷體" w:hAnsi="Times New Roman" w:cs="Times New Roman"/>
          <w:kern w:val="0"/>
          <w:sz w:val="28"/>
          <w:szCs w:val="28"/>
        </w:rPr>
      </w:pPr>
      <w:r w:rsidRPr="00921C06">
        <w:rPr>
          <w:rFonts w:ascii="Times New Roman" w:eastAsia="標楷體" w:hAnsi="Times New Roman" w:cs="Times New Roman"/>
          <w:kern w:val="0"/>
          <w:sz w:val="28"/>
          <w:szCs w:val="28"/>
        </w:rPr>
        <w:t>評量標準發展的主要依據為《國民中小學九年一貫課程綱要社會學習領域》「分段能力指標」及《國民中小學九年一貫課程綱要社會學習領域》「七至九年級基本內容」</w:t>
      </w:r>
      <w:r w:rsidR="00C834FF" w:rsidRPr="00921C06">
        <w:rPr>
          <w:rFonts w:ascii="Times New Roman" w:eastAsia="標楷體" w:hAnsi="Times New Roman" w:cs="Times New Roman"/>
          <w:kern w:val="0"/>
          <w:sz w:val="28"/>
          <w:szCs w:val="28"/>
        </w:rPr>
        <w:t>。</w:t>
      </w:r>
    </w:p>
    <w:p w:rsidR="00C834FF" w:rsidRPr="006C5724" w:rsidRDefault="00C834FF" w:rsidP="00F225E6">
      <w:pPr>
        <w:pStyle w:val="a9"/>
        <w:widowControl/>
        <w:numPr>
          <w:ilvl w:val="1"/>
          <w:numId w:val="1"/>
        </w:numPr>
        <w:snapToGrid w:val="0"/>
        <w:spacing w:beforeLines="50" w:before="180" w:line="440" w:lineRule="exact"/>
        <w:ind w:leftChars="0" w:left="964" w:hanging="482"/>
        <w:rPr>
          <w:rFonts w:ascii="Times New Roman" w:eastAsia="標楷體" w:hAnsi="Times New Roman" w:cs="Times New Roman"/>
          <w:b/>
          <w:sz w:val="28"/>
          <w:szCs w:val="28"/>
        </w:rPr>
      </w:pPr>
      <w:r w:rsidRPr="006C5724">
        <w:rPr>
          <w:rFonts w:ascii="Times New Roman" w:eastAsia="標楷體" w:hAnsi="Times New Roman" w:cs="Times New Roman"/>
          <w:b/>
          <w:sz w:val="28"/>
          <w:szCs w:val="28"/>
        </w:rPr>
        <w:t>採取「</w:t>
      </w:r>
      <w:r w:rsidRPr="006C5724">
        <w:rPr>
          <w:rFonts w:ascii="Times New Roman" w:eastAsia="標楷體" w:hAnsi="Times New Roman" w:cs="Times New Roman"/>
          <w:b/>
          <w:sz w:val="32"/>
          <w:szCs w:val="32"/>
        </w:rPr>
        <w:t>分年</w:t>
      </w:r>
      <w:r w:rsidRPr="006C5724">
        <w:rPr>
          <w:rFonts w:ascii="Times New Roman" w:eastAsia="標楷體" w:hAnsi="Times New Roman" w:cs="Times New Roman"/>
          <w:b/>
          <w:sz w:val="28"/>
          <w:szCs w:val="28"/>
        </w:rPr>
        <w:t>」</w:t>
      </w:r>
      <w:r w:rsidR="005E23C2" w:rsidRPr="006C5724">
        <w:rPr>
          <w:rFonts w:ascii="Times New Roman" w:eastAsia="標楷體" w:hAnsi="Times New Roman" w:cs="Times New Roman"/>
          <w:b/>
          <w:sz w:val="28"/>
          <w:szCs w:val="28"/>
        </w:rPr>
        <w:t>撰寫</w:t>
      </w:r>
    </w:p>
    <w:p w:rsidR="00C834FF" w:rsidRPr="00921C06" w:rsidRDefault="00FF5BD1" w:rsidP="00F225E6">
      <w:pPr>
        <w:pStyle w:val="a9"/>
        <w:widowControl/>
        <w:spacing w:line="440" w:lineRule="exact"/>
        <w:ind w:leftChars="0" w:left="960"/>
        <w:rPr>
          <w:rFonts w:ascii="Times New Roman" w:eastAsia="標楷體" w:hAnsi="Times New Roman" w:cs="Times New Roman"/>
          <w:kern w:val="0"/>
          <w:sz w:val="28"/>
          <w:szCs w:val="28"/>
        </w:rPr>
      </w:pPr>
      <w:r w:rsidRPr="00921C06">
        <w:rPr>
          <w:rFonts w:ascii="Times New Roman" w:eastAsia="標楷體" w:hAnsi="Times New Roman" w:cs="Times New Roman"/>
          <w:kern w:val="0"/>
          <w:sz w:val="28"/>
          <w:szCs w:val="28"/>
        </w:rPr>
        <w:t>《國民中小學九年一貫課程綱要社會學習領域》「七至九年級基本內容」中，以分年方式明確界定國中階段各年級所須學習的知識範疇，作為教科書編寫及教師教學之規範。在此架構下，歷史科評量標準以分年方式規劃，既能符合教師教學現況，並能適切反映學生在不同年級所學之知識內容與能力的差異</w:t>
      </w:r>
      <w:r w:rsidR="00C834FF" w:rsidRPr="00921C06">
        <w:rPr>
          <w:rFonts w:ascii="Times New Roman" w:eastAsia="標楷體" w:hAnsi="Times New Roman" w:cs="Times New Roman"/>
          <w:kern w:val="0"/>
          <w:sz w:val="28"/>
          <w:szCs w:val="28"/>
        </w:rPr>
        <w:t>。</w:t>
      </w:r>
    </w:p>
    <w:p w:rsidR="00C834FF" w:rsidRPr="006C5724" w:rsidRDefault="00C834FF" w:rsidP="006C5724">
      <w:pPr>
        <w:pStyle w:val="a9"/>
        <w:widowControl/>
        <w:numPr>
          <w:ilvl w:val="1"/>
          <w:numId w:val="1"/>
        </w:numPr>
        <w:snapToGrid w:val="0"/>
        <w:spacing w:beforeLines="50" w:before="180" w:line="440" w:lineRule="exact"/>
        <w:ind w:leftChars="0"/>
        <w:rPr>
          <w:rFonts w:ascii="Times New Roman" w:eastAsia="標楷體" w:hAnsi="Times New Roman" w:cs="Times New Roman"/>
          <w:b/>
          <w:sz w:val="28"/>
          <w:szCs w:val="28"/>
        </w:rPr>
      </w:pPr>
      <w:r w:rsidRPr="006C5724">
        <w:rPr>
          <w:rFonts w:ascii="Times New Roman" w:eastAsia="標楷體" w:hAnsi="Times New Roman" w:cs="Times New Roman"/>
          <w:b/>
          <w:sz w:val="28"/>
          <w:szCs w:val="28"/>
        </w:rPr>
        <w:t>訂定</w:t>
      </w:r>
      <w:r w:rsidR="006C5724" w:rsidRPr="006C5724">
        <w:rPr>
          <w:rFonts w:ascii="Times New Roman" w:eastAsia="標楷體" w:hAnsi="Times New Roman" w:cs="Times New Roman"/>
          <w:b/>
          <w:sz w:val="28"/>
          <w:szCs w:val="28"/>
        </w:rPr>
        <w:t>「</w:t>
      </w:r>
      <w:r w:rsidRPr="006C5724">
        <w:rPr>
          <w:rFonts w:ascii="Times New Roman" w:eastAsia="標楷體" w:hAnsi="Times New Roman" w:cs="Times New Roman"/>
          <w:b/>
          <w:sz w:val="32"/>
          <w:szCs w:val="32"/>
        </w:rPr>
        <w:t>內容標準</w:t>
      </w:r>
      <w:r w:rsidR="006C5724" w:rsidRPr="006C5724">
        <w:rPr>
          <w:rFonts w:ascii="Times New Roman" w:eastAsia="標楷體" w:hAnsi="Times New Roman" w:cs="Times New Roman" w:hint="eastAsia"/>
          <w:b/>
          <w:sz w:val="28"/>
          <w:szCs w:val="28"/>
        </w:rPr>
        <w:t>」</w:t>
      </w:r>
    </w:p>
    <w:p w:rsidR="00C834FF" w:rsidRPr="00921C06" w:rsidRDefault="00FF5BD1" w:rsidP="00F225E6">
      <w:pPr>
        <w:pStyle w:val="a9"/>
        <w:widowControl/>
        <w:spacing w:line="440" w:lineRule="exact"/>
        <w:ind w:leftChars="0" w:left="960"/>
        <w:rPr>
          <w:rFonts w:ascii="Times New Roman" w:eastAsia="標楷體" w:hAnsi="Times New Roman" w:cs="Times New Roman"/>
          <w:kern w:val="0"/>
          <w:sz w:val="28"/>
          <w:szCs w:val="28"/>
        </w:rPr>
      </w:pPr>
      <w:r w:rsidRPr="00921C06">
        <w:rPr>
          <w:rFonts w:ascii="Times New Roman" w:eastAsia="標楷體" w:hAnsi="Times New Roman" w:cs="Times New Roman"/>
          <w:kern w:val="0"/>
          <w:sz w:val="28"/>
          <w:szCs w:val="28"/>
        </w:rPr>
        <w:t>內容標準係依據九年</w:t>
      </w:r>
      <w:proofErr w:type="gramStart"/>
      <w:r w:rsidRPr="00921C06">
        <w:rPr>
          <w:rFonts w:ascii="Times New Roman" w:eastAsia="標楷體" w:hAnsi="Times New Roman" w:cs="Times New Roman"/>
          <w:kern w:val="0"/>
          <w:sz w:val="28"/>
          <w:szCs w:val="28"/>
        </w:rPr>
        <w:t>一貫課綱中</w:t>
      </w:r>
      <w:proofErr w:type="gramEnd"/>
      <w:r w:rsidRPr="00921C06">
        <w:rPr>
          <w:rFonts w:ascii="Times New Roman" w:eastAsia="標楷體" w:hAnsi="Times New Roman" w:cs="Times New Roman"/>
          <w:kern w:val="0"/>
          <w:sz w:val="28"/>
          <w:szCs w:val="28"/>
        </w:rPr>
        <w:t>所揭示之分段能力指標與基本學習內容訂定，包括「</w:t>
      </w:r>
      <w:r w:rsidRPr="006C5724">
        <w:rPr>
          <w:rFonts w:ascii="Times New Roman" w:eastAsia="標楷體" w:hAnsi="Times New Roman" w:cs="Times New Roman"/>
          <w:b/>
          <w:kern w:val="0"/>
          <w:sz w:val="28"/>
          <w:szCs w:val="28"/>
        </w:rPr>
        <w:t>時間概念</w:t>
      </w:r>
      <w:r w:rsidRPr="00921C06">
        <w:rPr>
          <w:rFonts w:ascii="Times New Roman" w:eastAsia="標楷體" w:hAnsi="Times New Roman" w:cs="Times New Roman"/>
          <w:kern w:val="0"/>
          <w:sz w:val="28"/>
          <w:szCs w:val="28"/>
        </w:rPr>
        <w:t>」、「</w:t>
      </w:r>
      <w:r w:rsidRPr="006C5724">
        <w:rPr>
          <w:rFonts w:ascii="Times New Roman" w:eastAsia="標楷體" w:hAnsi="Times New Roman" w:cs="Times New Roman"/>
          <w:b/>
          <w:kern w:val="0"/>
          <w:sz w:val="28"/>
          <w:szCs w:val="28"/>
        </w:rPr>
        <w:t>歷史知識</w:t>
      </w:r>
      <w:r w:rsidRPr="00921C06">
        <w:rPr>
          <w:rFonts w:ascii="Times New Roman" w:eastAsia="標楷體" w:hAnsi="Times New Roman" w:cs="Times New Roman"/>
          <w:kern w:val="0"/>
          <w:sz w:val="28"/>
          <w:szCs w:val="28"/>
        </w:rPr>
        <w:t>」與「</w:t>
      </w:r>
      <w:r w:rsidRPr="006C5724">
        <w:rPr>
          <w:rFonts w:ascii="Times New Roman" w:eastAsia="標楷體" w:hAnsi="Times New Roman" w:cs="Times New Roman"/>
          <w:b/>
          <w:kern w:val="0"/>
          <w:sz w:val="28"/>
          <w:szCs w:val="28"/>
        </w:rPr>
        <w:t>歷史解釋</w:t>
      </w:r>
      <w:r w:rsidRPr="00921C06">
        <w:rPr>
          <w:rFonts w:ascii="Times New Roman" w:eastAsia="標楷體" w:hAnsi="Times New Roman" w:cs="Times New Roman"/>
          <w:kern w:val="0"/>
          <w:sz w:val="28"/>
          <w:szCs w:val="28"/>
        </w:rPr>
        <w:t>」三項主題。「時間概念」包含分期、時序及年代，是歷史學習的核心概念。在時間的脈絡上，還須具備「歷史知識」，以掌握各時代的人物、事件、制度、思想、社會生活等基本樣貌。「歷史解釋」是指學生在「歷史知識」的基礎上，能區別歷史事實與歷史解釋的差異，並理解歷史解釋的多元性</w:t>
      </w:r>
      <w:r w:rsidR="00C834FF" w:rsidRPr="00921C06">
        <w:rPr>
          <w:rFonts w:ascii="Times New Roman" w:eastAsia="標楷體" w:hAnsi="Times New Roman" w:cs="Times New Roman"/>
          <w:kern w:val="0"/>
          <w:sz w:val="28"/>
          <w:szCs w:val="28"/>
        </w:rPr>
        <w:t>。</w:t>
      </w:r>
    </w:p>
    <w:p w:rsidR="00C834FF" w:rsidRPr="006C5724" w:rsidRDefault="00C834FF" w:rsidP="00F225E6">
      <w:pPr>
        <w:pStyle w:val="a9"/>
        <w:widowControl/>
        <w:numPr>
          <w:ilvl w:val="1"/>
          <w:numId w:val="1"/>
        </w:numPr>
        <w:snapToGrid w:val="0"/>
        <w:spacing w:beforeLines="50" w:before="180" w:line="440" w:lineRule="exact"/>
        <w:ind w:leftChars="0" w:left="964" w:hanging="482"/>
        <w:rPr>
          <w:rFonts w:ascii="Times New Roman" w:eastAsia="標楷體" w:hAnsi="Times New Roman" w:cs="Times New Roman"/>
          <w:b/>
          <w:sz w:val="28"/>
          <w:szCs w:val="28"/>
        </w:rPr>
      </w:pPr>
      <w:r w:rsidRPr="006C5724">
        <w:rPr>
          <w:rFonts w:ascii="Times New Roman" w:eastAsia="標楷體" w:hAnsi="Times New Roman" w:cs="Times New Roman"/>
          <w:b/>
          <w:sz w:val="28"/>
          <w:szCs w:val="28"/>
        </w:rPr>
        <w:t>訂定</w:t>
      </w:r>
      <w:r w:rsidR="006C5724">
        <w:rPr>
          <w:rFonts w:ascii="Times New Roman" w:eastAsia="標楷體" w:hAnsi="Times New Roman" w:cs="Times New Roman"/>
          <w:b/>
          <w:sz w:val="28"/>
          <w:szCs w:val="28"/>
        </w:rPr>
        <w:t>「</w:t>
      </w:r>
      <w:r w:rsidRPr="006C5724">
        <w:rPr>
          <w:rFonts w:ascii="Times New Roman" w:eastAsia="標楷體" w:hAnsi="Times New Roman" w:cs="Times New Roman"/>
          <w:b/>
          <w:sz w:val="32"/>
          <w:szCs w:val="32"/>
        </w:rPr>
        <w:t>表現標準</w:t>
      </w:r>
      <w:r w:rsidR="006C5724">
        <w:rPr>
          <w:rFonts w:ascii="Times New Roman" w:eastAsia="標楷體" w:hAnsi="Times New Roman" w:cs="Times New Roman"/>
          <w:b/>
          <w:sz w:val="28"/>
          <w:szCs w:val="28"/>
        </w:rPr>
        <w:t>」</w:t>
      </w:r>
    </w:p>
    <w:p w:rsidR="00C834FF" w:rsidRPr="00921C06" w:rsidRDefault="00FF5BD1" w:rsidP="00FF5BD1">
      <w:pPr>
        <w:pStyle w:val="a9"/>
        <w:widowControl/>
        <w:numPr>
          <w:ilvl w:val="2"/>
          <w:numId w:val="1"/>
        </w:numPr>
        <w:spacing w:line="440" w:lineRule="exact"/>
        <w:ind w:leftChars="0"/>
        <w:rPr>
          <w:rFonts w:ascii="Times New Roman" w:eastAsia="標楷體" w:hAnsi="Times New Roman" w:cs="Times New Roman"/>
          <w:kern w:val="0"/>
          <w:sz w:val="28"/>
          <w:szCs w:val="28"/>
        </w:rPr>
      </w:pPr>
      <w:r w:rsidRPr="00921C06">
        <w:rPr>
          <w:rFonts w:ascii="Times New Roman" w:eastAsia="標楷體" w:hAnsi="Times New Roman" w:cs="Times New Roman"/>
          <w:kern w:val="0"/>
          <w:sz w:val="28"/>
          <w:szCs w:val="28"/>
        </w:rPr>
        <w:t>學生表現分為</w:t>
      </w:r>
      <w:r w:rsidRPr="00921C06">
        <w:rPr>
          <w:rFonts w:ascii="Times New Roman" w:eastAsia="標楷體" w:hAnsi="Times New Roman" w:cs="Times New Roman"/>
          <w:kern w:val="0"/>
          <w:sz w:val="28"/>
          <w:szCs w:val="28"/>
        </w:rPr>
        <w:t>A</w:t>
      </w:r>
      <w:r w:rsidRPr="00921C06">
        <w:rPr>
          <w:rFonts w:ascii="Times New Roman" w:eastAsia="標楷體" w:hAnsi="Times New Roman" w:cs="Times New Roman"/>
          <w:kern w:val="0"/>
          <w:sz w:val="28"/>
          <w:szCs w:val="28"/>
        </w:rPr>
        <w:t>－</w:t>
      </w:r>
      <w:r w:rsidRPr="00921C06">
        <w:rPr>
          <w:rFonts w:ascii="Times New Roman" w:eastAsia="標楷體" w:hAnsi="Times New Roman" w:cs="Times New Roman"/>
          <w:kern w:val="0"/>
          <w:sz w:val="28"/>
          <w:szCs w:val="28"/>
        </w:rPr>
        <w:t>E</w:t>
      </w:r>
      <w:r w:rsidRPr="00921C06">
        <w:rPr>
          <w:rFonts w:ascii="Times New Roman" w:eastAsia="標楷體" w:hAnsi="Times New Roman" w:cs="Times New Roman"/>
          <w:kern w:val="0"/>
          <w:sz w:val="28"/>
          <w:szCs w:val="28"/>
        </w:rPr>
        <w:t>五級：</w:t>
      </w:r>
      <w:r w:rsidRPr="00921C06">
        <w:rPr>
          <w:rFonts w:ascii="Times New Roman" w:eastAsia="標楷體" w:hAnsi="Times New Roman" w:cs="Times New Roman"/>
          <w:kern w:val="0"/>
          <w:sz w:val="28"/>
          <w:szCs w:val="28"/>
        </w:rPr>
        <w:t>A</w:t>
      </w:r>
      <w:r w:rsidRPr="00921C06">
        <w:rPr>
          <w:rFonts w:ascii="Times New Roman" w:eastAsia="標楷體" w:hAnsi="Times New Roman" w:cs="Times New Roman"/>
          <w:kern w:val="0"/>
          <w:sz w:val="28"/>
          <w:szCs w:val="28"/>
        </w:rPr>
        <w:t>「</w:t>
      </w:r>
      <w:r w:rsidRPr="006C5724">
        <w:rPr>
          <w:rFonts w:ascii="Times New Roman" w:eastAsia="標楷體" w:hAnsi="Times New Roman" w:cs="Times New Roman"/>
          <w:b/>
          <w:kern w:val="0"/>
          <w:sz w:val="28"/>
          <w:szCs w:val="28"/>
        </w:rPr>
        <w:t>優秀</w:t>
      </w:r>
      <w:r w:rsidRPr="00921C06">
        <w:rPr>
          <w:rFonts w:ascii="Times New Roman" w:eastAsia="標楷體" w:hAnsi="Times New Roman" w:cs="Times New Roman"/>
          <w:kern w:val="0"/>
          <w:sz w:val="28"/>
          <w:szCs w:val="28"/>
        </w:rPr>
        <w:t>」；</w:t>
      </w:r>
      <w:r w:rsidRPr="00921C06">
        <w:rPr>
          <w:rFonts w:ascii="Times New Roman" w:eastAsia="標楷體" w:hAnsi="Times New Roman" w:cs="Times New Roman"/>
          <w:kern w:val="0"/>
          <w:sz w:val="28"/>
          <w:szCs w:val="28"/>
        </w:rPr>
        <w:t>B</w:t>
      </w:r>
      <w:r w:rsidRPr="00921C06">
        <w:rPr>
          <w:rFonts w:ascii="Times New Roman" w:eastAsia="標楷體" w:hAnsi="Times New Roman" w:cs="Times New Roman"/>
          <w:kern w:val="0"/>
          <w:sz w:val="28"/>
          <w:szCs w:val="28"/>
        </w:rPr>
        <w:t>「</w:t>
      </w:r>
      <w:r w:rsidRPr="006C5724">
        <w:rPr>
          <w:rFonts w:ascii="Times New Roman" w:eastAsia="標楷體" w:hAnsi="Times New Roman" w:cs="Times New Roman"/>
          <w:b/>
          <w:kern w:val="0"/>
          <w:sz w:val="28"/>
          <w:szCs w:val="28"/>
        </w:rPr>
        <w:t>良好</w:t>
      </w:r>
      <w:r w:rsidRPr="00921C06">
        <w:rPr>
          <w:rFonts w:ascii="Times New Roman" w:eastAsia="標楷體" w:hAnsi="Times New Roman" w:cs="Times New Roman"/>
          <w:kern w:val="0"/>
          <w:sz w:val="28"/>
          <w:szCs w:val="28"/>
        </w:rPr>
        <w:t>」；</w:t>
      </w:r>
      <w:r w:rsidRPr="00921C06">
        <w:rPr>
          <w:rFonts w:ascii="Times New Roman" w:eastAsia="標楷體" w:hAnsi="Times New Roman" w:cs="Times New Roman"/>
          <w:kern w:val="0"/>
          <w:sz w:val="28"/>
          <w:szCs w:val="28"/>
        </w:rPr>
        <w:t>C</w:t>
      </w:r>
      <w:r w:rsidRPr="00921C06">
        <w:rPr>
          <w:rFonts w:ascii="Times New Roman" w:eastAsia="標楷體" w:hAnsi="Times New Roman" w:cs="Times New Roman"/>
          <w:kern w:val="0"/>
          <w:sz w:val="28"/>
          <w:szCs w:val="28"/>
        </w:rPr>
        <w:t>「</w:t>
      </w:r>
      <w:r w:rsidRPr="006C5724">
        <w:rPr>
          <w:rFonts w:ascii="Times New Roman" w:eastAsia="標楷體" w:hAnsi="Times New Roman" w:cs="Times New Roman"/>
          <w:b/>
          <w:kern w:val="0"/>
          <w:sz w:val="28"/>
          <w:szCs w:val="28"/>
        </w:rPr>
        <w:t>基礎</w:t>
      </w:r>
      <w:r w:rsidRPr="00921C06">
        <w:rPr>
          <w:rFonts w:ascii="Times New Roman" w:eastAsia="標楷體" w:hAnsi="Times New Roman" w:cs="Times New Roman"/>
          <w:kern w:val="0"/>
          <w:sz w:val="28"/>
          <w:szCs w:val="28"/>
        </w:rPr>
        <w:t>」；</w:t>
      </w:r>
      <w:r w:rsidRPr="00921C06">
        <w:rPr>
          <w:rFonts w:ascii="Times New Roman" w:eastAsia="標楷體" w:hAnsi="Times New Roman" w:cs="Times New Roman"/>
          <w:kern w:val="0"/>
          <w:sz w:val="28"/>
          <w:szCs w:val="28"/>
        </w:rPr>
        <w:t>D</w:t>
      </w:r>
      <w:r w:rsidRPr="00921C06">
        <w:rPr>
          <w:rFonts w:ascii="Times New Roman" w:eastAsia="標楷體" w:hAnsi="Times New Roman" w:cs="Times New Roman"/>
          <w:kern w:val="0"/>
          <w:sz w:val="28"/>
          <w:szCs w:val="28"/>
        </w:rPr>
        <w:t>「</w:t>
      </w:r>
      <w:r w:rsidRPr="006C5724">
        <w:rPr>
          <w:rFonts w:ascii="Times New Roman" w:eastAsia="標楷體" w:hAnsi="Times New Roman" w:cs="Times New Roman"/>
          <w:b/>
          <w:kern w:val="0"/>
          <w:sz w:val="28"/>
          <w:szCs w:val="28"/>
        </w:rPr>
        <w:t>不足</w:t>
      </w:r>
      <w:r w:rsidRPr="00921C06">
        <w:rPr>
          <w:rFonts w:ascii="Times New Roman" w:eastAsia="標楷體" w:hAnsi="Times New Roman" w:cs="Times New Roman"/>
          <w:kern w:val="0"/>
          <w:sz w:val="28"/>
          <w:szCs w:val="28"/>
        </w:rPr>
        <w:t>」；</w:t>
      </w:r>
      <w:r w:rsidRPr="00921C06">
        <w:rPr>
          <w:rFonts w:ascii="Times New Roman" w:eastAsia="標楷體" w:hAnsi="Times New Roman" w:cs="Times New Roman"/>
          <w:kern w:val="0"/>
          <w:sz w:val="28"/>
          <w:szCs w:val="28"/>
        </w:rPr>
        <w:t>E</w:t>
      </w:r>
      <w:r w:rsidRPr="00921C06">
        <w:rPr>
          <w:rFonts w:ascii="Times New Roman" w:eastAsia="標楷體" w:hAnsi="Times New Roman" w:cs="Times New Roman"/>
          <w:kern w:val="0"/>
          <w:sz w:val="28"/>
          <w:szCs w:val="28"/>
        </w:rPr>
        <w:t>「</w:t>
      </w:r>
      <w:r w:rsidRPr="006C5724">
        <w:rPr>
          <w:rFonts w:ascii="Times New Roman" w:eastAsia="標楷體" w:hAnsi="Times New Roman" w:cs="Times New Roman"/>
          <w:b/>
          <w:kern w:val="0"/>
          <w:sz w:val="28"/>
          <w:szCs w:val="28"/>
        </w:rPr>
        <w:t>落後</w:t>
      </w:r>
      <w:r w:rsidRPr="00921C06">
        <w:rPr>
          <w:rFonts w:ascii="Times New Roman" w:eastAsia="標楷體" w:hAnsi="Times New Roman" w:cs="Times New Roman"/>
          <w:kern w:val="0"/>
          <w:sz w:val="28"/>
          <w:szCs w:val="28"/>
        </w:rPr>
        <w:t>」</w:t>
      </w:r>
      <w:r w:rsidR="00C834FF" w:rsidRPr="00921C06">
        <w:rPr>
          <w:rFonts w:ascii="Times New Roman" w:eastAsia="標楷體" w:hAnsi="Times New Roman" w:cs="Times New Roman"/>
          <w:kern w:val="0"/>
          <w:sz w:val="28"/>
          <w:szCs w:val="28"/>
        </w:rPr>
        <w:t>。</w:t>
      </w:r>
    </w:p>
    <w:p w:rsidR="00C834FF" w:rsidRPr="00921C06" w:rsidRDefault="00FF5BD1" w:rsidP="00FF5BD1">
      <w:pPr>
        <w:pStyle w:val="a9"/>
        <w:widowControl/>
        <w:numPr>
          <w:ilvl w:val="2"/>
          <w:numId w:val="1"/>
        </w:numPr>
        <w:spacing w:line="440" w:lineRule="exact"/>
        <w:ind w:leftChars="0"/>
        <w:rPr>
          <w:rFonts w:ascii="Times New Roman" w:eastAsia="標楷體" w:hAnsi="Times New Roman" w:cs="Times New Roman"/>
          <w:kern w:val="0"/>
          <w:sz w:val="28"/>
          <w:szCs w:val="28"/>
        </w:rPr>
      </w:pPr>
      <w:r w:rsidRPr="00921C06">
        <w:rPr>
          <w:rFonts w:ascii="Times New Roman" w:eastAsia="標楷體" w:hAnsi="Times New Roman" w:cs="Times New Roman"/>
          <w:kern w:val="0"/>
          <w:sz w:val="28"/>
          <w:szCs w:val="28"/>
        </w:rPr>
        <w:t>表現標準係依據社會學習領域「分段能力指標」，並參考國外評量標準設定，由學科研究員試擬表現描述，經過測驗專家、學科教授及國中老師的討論和修正後，完成修訂</w:t>
      </w:r>
      <w:r w:rsidR="00C834FF" w:rsidRPr="00921C06">
        <w:rPr>
          <w:rFonts w:ascii="Times New Roman" w:eastAsia="標楷體" w:hAnsi="Times New Roman" w:cs="Times New Roman"/>
          <w:kern w:val="0"/>
          <w:sz w:val="28"/>
          <w:szCs w:val="28"/>
        </w:rPr>
        <w:t>。</w:t>
      </w:r>
    </w:p>
    <w:p w:rsidR="00C27E73" w:rsidRPr="00921C06" w:rsidRDefault="00C27E73">
      <w:pPr>
        <w:widowControl/>
      </w:pPr>
      <w:r w:rsidRPr="00921C06">
        <w:br w:type="page"/>
      </w:r>
    </w:p>
    <w:p w:rsidR="00B072C9" w:rsidRPr="00921C06" w:rsidRDefault="00B072C9" w:rsidP="00F225E6">
      <w:pPr>
        <w:jc w:val="right"/>
      </w:pPr>
    </w:p>
    <w:p w:rsidR="00F225E6" w:rsidRPr="00921C06" w:rsidRDefault="00F225E6" w:rsidP="00F225E6">
      <w:pPr>
        <w:pStyle w:val="a9"/>
        <w:widowControl/>
        <w:ind w:leftChars="0" w:left="0"/>
        <w:rPr>
          <w:rFonts w:ascii="Times New Roman" w:eastAsia="標楷體" w:hAnsi="Times New Roman" w:cs="Times New Roman"/>
          <w:b/>
          <w:kern w:val="0"/>
          <w:sz w:val="32"/>
          <w:szCs w:val="32"/>
        </w:rPr>
      </w:pPr>
      <w:r w:rsidRPr="00921C06">
        <w:rPr>
          <w:rFonts w:ascii="新細明體" w:hAnsi="新細明體" w:cs="新細明體" w:hint="eastAsia"/>
          <w:b/>
          <w:kern w:val="0"/>
          <w:sz w:val="32"/>
          <w:szCs w:val="32"/>
        </w:rPr>
        <w:t>※</w:t>
      </w:r>
      <w:r w:rsidRPr="00921C06">
        <w:rPr>
          <w:rFonts w:ascii="Times New Roman" w:eastAsia="標楷體" w:hAnsi="Times New Roman" w:cs="Times New Roman"/>
          <w:b/>
          <w:kern w:val="0"/>
          <w:sz w:val="32"/>
          <w:szCs w:val="32"/>
        </w:rPr>
        <w:t>表現標準</w:t>
      </w:r>
      <w:r w:rsidR="002B2384" w:rsidRPr="00921C06">
        <w:rPr>
          <w:rFonts w:ascii="Times New Roman" w:eastAsia="標楷體" w:hAnsi="Times New Roman" w:cs="Times New Roman"/>
          <w:b/>
          <w:color w:val="000000"/>
        </w:rPr>
        <w:t>（出自〈歷史科評量標準手冊〉第</w:t>
      </w:r>
      <w:r w:rsidR="002B2384" w:rsidRPr="00921C06">
        <w:rPr>
          <w:rFonts w:ascii="Times New Roman" w:eastAsia="標楷體" w:hAnsi="Times New Roman" w:cs="Times New Roman"/>
          <w:b/>
          <w:color w:val="000000"/>
        </w:rPr>
        <w:t>5</w:t>
      </w:r>
      <w:r w:rsidR="002B2384" w:rsidRPr="00921C06">
        <w:rPr>
          <w:rFonts w:ascii="Times New Roman" w:eastAsia="標楷體" w:hAnsi="Times New Roman" w:cs="Times New Roman"/>
          <w:b/>
          <w:color w:val="000000"/>
        </w:rPr>
        <w:t>～</w:t>
      </w:r>
      <w:r w:rsidR="002B2384" w:rsidRPr="00921C06">
        <w:rPr>
          <w:rFonts w:ascii="Times New Roman" w:eastAsia="標楷體" w:hAnsi="Times New Roman" w:cs="Times New Roman"/>
          <w:b/>
          <w:color w:val="000000"/>
        </w:rPr>
        <w:t>7</w:t>
      </w:r>
      <w:r w:rsidR="002B2384" w:rsidRPr="00921C06">
        <w:rPr>
          <w:rFonts w:ascii="Times New Roman" w:eastAsia="標楷體" w:hAnsi="Times New Roman" w:cs="Times New Roman"/>
          <w:b/>
          <w:color w:val="000000"/>
        </w:rPr>
        <w:t>頁）</w:t>
      </w:r>
    </w:p>
    <w:p w:rsidR="00F225E6" w:rsidRPr="00921C06" w:rsidRDefault="00F225E6" w:rsidP="00F225E6">
      <w:pPr>
        <w:pStyle w:val="Default"/>
        <w:spacing w:beforeLines="50" w:before="180" w:after="90"/>
        <w:ind w:firstLineChars="177" w:firstLine="567"/>
        <w:jc w:val="both"/>
        <w:rPr>
          <w:rFonts w:eastAsia="標楷體"/>
          <w:b/>
          <w:color w:val="auto"/>
          <w:sz w:val="32"/>
          <w:szCs w:val="32"/>
        </w:rPr>
      </w:pPr>
      <w:r w:rsidRPr="00921C06">
        <w:rPr>
          <w:rFonts w:eastAsia="標楷體"/>
          <w:b/>
          <w:color w:val="auto"/>
          <w:sz w:val="32"/>
          <w:szCs w:val="32"/>
        </w:rPr>
        <w:t>七年級</w:t>
      </w:r>
    </w:p>
    <w:tbl>
      <w:tblPr>
        <w:tblStyle w:val="aa"/>
        <w:tblW w:w="0" w:type="auto"/>
        <w:tblLook w:val="04A0" w:firstRow="1" w:lastRow="0" w:firstColumn="1" w:lastColumn="0" w:noHBand="0" w:noVBand="1"/>
      </w:tblPr>
      <w:tblGrid>
        <w:gridCol w:w="1295"/>
        <w:gridCol w:w="1672"/>
        <w:gridCol w:w="1672"/>
        <w:gridCol w:w="1682"/>
        <w:gridCol w:w="1682"/>
        <w:gridCol w:w="1283"/>
      </w:tblGrid>
      <w:tr w:rsidR="00F225E6" w:rsidRPr="00921C06" w:rsidTr="00BB484A">
        <w:tc>
          <w:tcPr>
            <w:tcW w:w="1384" w:type="dxa"/>
            <w:shd w:val="pct10" w:color="auto" w:fill="auto"/>
            <w:vAlign w:val="center"/>
          </w:tcPr>
          <w:p w:rsidR="00F225E6" w:rsidRPr="00921C06" w:rsidRDefault="00F225E6" w:rsidP="001643EB">
            <w:pPr>
              <w:pStyle w:val="Default"/>
              <w:spacing w:beforeLines="50" w:before="180" w:after="90"/>
              <w:ind w:leftChars="-59" w:left="-2" w:rightChars="-82" w:right="-197" w:hangingChars="50" w:hanging="140"/>
              <w:jc w:val="center"/>
              <w:rPr>
                <w:rFonts w:eastAsia="標楷體"/>
                <w:color w:val="auto"/>
                <w:sz w:val="28"/>
                <w:szCs w:val="28"/>
              </w:rPr>
            </w:pPr>
            <w:r w:rsidRPr="00921C06">
              <w:rPr>
                <w:rFonts w:eastAsia="標楷體"/>
                <w:sz w:val="28"/>
                <w:szCs w:val="28"/>
              </w:rPr>
              <w:t>內容標準</w:t>
            </w:r>
          </w:p>
        </w:tc>
        <w:tc>
          <w:tcPr>
            <w:tcW w:w="8470" w:type="dxa"/>
            <w:gridSpan w:val="5"/>
            <w:shd w:val="pct10" w:color="auto" w:fill="auto"/>
            <w:vAlign w:val="center"/>
          </w:tcPr>
          <w:p w:rsidR="00F225E6" w:rsidRPr="00921C06" w:rsidRDefault="00F225E6" w:rsidP="006A5B26">
            <w:pPr>
              <w:jc w:val="center"/>
              <w:rPr>
                <w:rFonts w:eastAsia="標楷體"/>
                <w:sz w:val="28"/>
                <w:szCs w:val="28"/>
              </w:rPr>
            </w:pPr>
            <w:r w:rsidRPr="00921C06">
              <w:rPr>
                <w:rFonts w:eastAsia="標楷體"/>
                <w:sz w:val="28"/>
                <w:szCs w:val="28"/>
              </w:rPr>
              <w:t>表現等級</w:t>
            </w:r>
          </w:p>
        </w:tc>
      </w:tr>
      <w:tr w:rsidR="00F225E6" w:rsidRPr="00921C06" w:rsidTr="00BB484A">
        <w:tc>
          <w:tcPr>
            <w:tcW w:w="1384" w:type="dxa"/>
            <w:tcBorders>
              <w:bottom w:val="single" w:sz="4" w:space="0" w:color="auto"/>
            </w:tcBorders>
            <w:shd w:val="pct10" w:color="auto" w:fill="auto"/>
            <w:vAlign w:val="center"/>
          </w:tcPr>
          <w:p w:rsidR="00F225E6" w:rsidRPr="00921C06" w:rsidRDefault="00F225E6" w:rsidP="006A5B26">
            <w:pPr>
              <w:jc w:val="center"/>
              <w:rPr>
                <w:rFonts w:eastAsia="標楷體"/>
                <w:sz w:val="28"/>
                <w:szCs w:val="28"/>
              </w:rPr>
            </w:pPr>
            <w:r w:rsidRPr="00921C06">
              <w:rPr>
                <w:rFonts w:eastAsia="標楷體"/>
                <w:sz w:val="28"/>
                <w:szCs w:val="28"/>
              </w:rPr>
              <w:t>主題</w:t>
            </w:r>
          </w:p>
        </w:tc>
        <w:tc>
          <w:tcPr>
            <w:tcW w:w="1772" w:type="dxa"/>
            <w:tcBorders>
              <w:bottom w:val="single" w:sz="4" w:space="0" w:color="000000" w:themeColor="text1"/>
            </w:tcBorders>
            <w:shd w:val="pct10" w:color="auto" w:fill="auto"/>
            <w:vAlign w:val="center"/>
          </w:tcPr>
          <w:p w:rsidR="00F225E6" w:rsidRPr="00921C06" w:rsidRDefault="00F225E6" w:rsidP="006A5B26">
            <w:pPr>
              <w:jc w:val="center"/>
              <w:rPr>
                <w:rFonts w:eastAsia="標楷體"/>
                <w:sz w:val="28"/>
                <w:szCs w:val="28"/>
              </w:rPr>
            </w:pPr>
            <w:r w:rsidRPr="00921C06">
              <w:rPr>
                <w:rFonts w:eastAsia="標楷體"/>
                <w:sz w:val="28"/>
                <w:szCs w:val="28"/>
              </w:rPr>
              <w:t>A</w:t>
            </w:r>
          </w:p>
        </w:tc>
        <w:tc>
          <w:tcPr>
            <w:tcW w:w="1772" w:type="dxa"/>
            <w:tcBorders>
              <w:bottom w:val="single" w:sz="4" w:space="0" w:color="000000" w:themeColor="text1"/>
            </w:tcBorders>
            <w:shd w:val="pct10" w:color="auto" w:fill="auto"/>
            <w:vAlign w:val="center"/>
          </w:tcPr>
          <w:p w:rsidR="00F225E6" w:rsidRPr="00921C06" w:rsidRDefault="00F225E6" w:rsidP="006A5B26">
            <w:pPr>
              <w:jc w:val="center"/>
              <w:rPr>
                <w:rFonts w:eastAsia="標楷體"/>
                <w:sz w:val="28"/>
                <w:szCs w:val="28"/>
              </w:rPr>
            </w:pPr>
            <w:r w:rsidRPr="00921C06">
              <w:rPr>
                <w:rFonts w:eastAsia="標楷體"/>
                <w:sz w:val="28"/>
                <w:szCs w:val="28"/>
              </w:rPr>
              <w:t>B</w:t>
            </w:r>
          </w:p>
        </w:tc>
        <w:tc>
          <w:tcPr>
            <w:tcW w:w="1772" w:type="dxa"/>
            <w:tcBorders>
              <w:bottom w:val="single" w:sz="4" w:space="0" w:color="000000" w:themeColor="text1"/>
            </w:tcBorders>
            <w:shd w:val="pct10" w:color="auto" w:fill="auto"/>
            <w:vAlign w:val="center"/>
          </w:tcPr>
          <w:p w:rsidR="00F225E6" w:rsidRPr="00921C06" w:rsidRDefault="00F225E6" w:rsidP="006A5B26">
            <w:pPr>
              <w:jc w:val="center"/>
              <w:rPr>
                <w:rFonts w:eastAsia="標楷體"/>
                <w:sz w:val="28"/>
                <w:szCs w:val="28"/>
              </w:rPr>
            </w:pPr>
            <w:r w:rsidRPr="00921C06">
              <w:rPr>
                <w:rFonts w:eastAsia="標楷體"/>
                <w:sz w:val="28"/>
                <w:szCs w:val="28"/>
              </w:rPr>
              <w:t>C</w:t>
            </w:r>
          </w:p>
        </w:tc>
        <w:tc>
          <w:tcPr>
            <w:tcW w:w="1772" w:type="dxa"/>
            <w:tcBorders>
              <w:bottom w:val="single" w:sz="4" w:space="0" w:color="000000" w:themeColor="text1"/>
            </w:tcBorders>
            <w:shd w:val="pct10" w:color="auto" w:fill="auto"/>
            <w:vAlign w:val="center"/>
          </w:tcPr>
          <w:p w:rsidR="00F225E6" w:rsidRPr="00921C06" w:rsidRDefault="00F225E6" w:rsidP="006A5B26">
            <w:pPr>
              <w:jc w:val="center"/>
              <w:rPr>
                <w:rFonts w:eastAsia="標楷體"/>
                <w:sz w:val="28"/>
                <w:szCs w:val="28"/>
              </w:rPr>
            </w:pPr>
            <w:r w:rsidRPr="00921C06">
              <w:rPr>
                <w:rFonts w:eastAsia="標楷體"/>
                <w:sz w:val="28"/>
                <w:szCs w:val="28"/>
              </w:rPr>
              <w:t>D</w:t>
            </w:r>
          </w:p>
        </w:tc>
        <w:tc>
          <w:tcPr>
            <w:tcW w:w="1382" w:type="dxa"/>
            <w:tcBorders>
              <w:bottom w:val="single" w:sz="4" w:space="0" w:color="000000" w:themeColor="text1"/>
            </w:tcBorders>
            <w:shd w:val="pct10" w:color="auto" w:fill="auto"/>
            <w:vAlign w:val="center"/>
          </w:tcPr>
          <w:p w:rsidR="00F225E6" w:rsidRPr="00921C06" w:rsidRDefault="00F225E6" w:rsidP="006A5B26">
            <w:pPr>
              <w:jc w:val="center"/>
              <w:rPr>
                <w:rFonts w:eastAsia="標楷體"/>
                <w:sz w:val="28"/>
                <w:szCs w:val="28"/>
              </w:rPr>
            </w:pPr>
            <w:r w:rsidRPr="00921C06">
              <w:rPr>
                <w:rFonts w:eastAsia="標楷體"/>
                <w:sz w:val="28"/>
                <w:szCs w:val="28"/>
              </w:rPr>
              <w:t>E</w:t>
            </w:r>
          </w:p>
        </w:tc>
      </w:tr>
      <w:tr w:rsidR="00F225E6" w:rsidRPr="00921C06" w:rsidTr="00BB484A">
        <w:tc>
          <w:tcPr>
            <w:tcW w:w="1384" w:type="dxa"/>
            <w:tcBorders>
              <w:bottom w:val="single" w:sz="4" w:space="0" w:color="auto"/>
            </w:tcBorders>
            <w:shd w:val="pct10" w:color="auto" w:fill="auto"/>
            <w:vAlign w:val="center"/>
          </w:tcPr>
          <w:p w:rsidR="00F225E6" w:rsidRPr="000249C2" w:rsidRDefault="00F225E6" w:rsidP="001643EB">
            <w:pPr>
              <w:pStyle w:val="Default"/>
              <w:spacing w:beforeLines="50" w:before="180" w:after="90"/>
              <w:ind w:leftChars="-59" w:left="-2" w:rightChars="-82" w:right="-197" w:hangingChars="50" w:hanging="140"/>
              <w:jc w:val="center"/>
              <w:rPr>
                <w:rFonts w:eastAsia="標楷體"/>
                <w:b/>
                <w:sz w:val="28"/>
                <w:szCs w:val="28"/>
              </w:rPr>
            </w:pPr>
            <w:r w:rsidRPr="000249C2">
              <w:rPr>
                <w:rFonts w:eastAsia="標楷體"/>
                <w:b/>
                <w:sz w:val="28"/>
                <w:szCs w:val="28"/>
              </w:rPr>
              <w:t>時間概念</w:t>
            </w:r>
          </w:p>
        </w:tc>
        <w:tc>
          <w:tcPr>
            <w:tcW w:w="1772" w:type="dxa"/>
            <w:shd w:val="clear" w:color="auto" w:fill="FFFFFF" w:themeFill="background1"/>
          </w:tcPr>
          <w:p w:rsidR="00F225E6" w:rsidRPr="00921C06" w:rsidRDefault="00BB484A" w:rsidP="00BB484A">
            <w:pPr>
              <w:spacing w:line="480" w:lineRule="exact"/>
              <w:rPr>
                <w:rFonts w:eastAsia="標楷體"/>
                <w:sz w:val="28"/>
                <w:szCs w:val="28"/>
              </w:rPr>
            </w:pPr>
            <w:r w:rsidRPr="00921C06">
              <w:rPr>
                <w:rFonts w:eastAsia="標楷體"/>
                <w:sz w:val="28"/>
                <w:szCs w:val="28"/>
              </w:rPr>
              <w:t>能分析臺灣歷史時期的畫分依據與重要歷史年代的意義</w:t>
            </w:r>
            <w:r w:rsidR="00F225E6" w:rsidRPr="00921C06">
              <w:rPr>
                <w:rFonts w:eastAsia="標楷體"/>
                <w:sz w:val="28"/>
                <w:szCs w:val="28"/>
              </w:rPr>
              <w:t>。</w:t>
            </w:r>
          </w:p>
        </w:tc>
        <w:tc>
          <w:tcPr>
            <w:tcW w:w="1772" w:type="dxa"/>
            <w:shd w:val="clear" w:color="auto" w:fill="FFFFFF" w:themeFill="background1"/>
          </w:tcPr>
          <w:p w:rsidR="00F225E6" w:rsidRPr="00921C06" w:rsidRDefault="00BB484A" w:rsidP="00F225E6">
            <w:pPr>
              <w:spacing w:line="480" w:lineRule="exact"/>
              <w:rPr>
                <w:rFonts w:eastAsia="標楷體"/>
                <w:sz w:val="28"/>
                <w:szCs w:val="28"/>
              </w:rPr>
            </w:pPr>
            <w:r w:rsidRPr="00921C06">
              <w:rPr>
                <w:rFonts w:eastAsia="標楷體"/>
                <w:sz w:val="28"/>
                <w:szCs w:val="28"/>
              </w:rPr>
              <w:t>能了解臺灣歷史時期的畫分依據與重要歷史年代的意義</w:t>
            </w:r>
            <w:r w:rsidR="00F225E6" w:rsidRPr="00921C06">
              <w:rPr>
                <w:rFonts w:eastAsia="標楷體"/>
                <w:sz w:val="28"/>
                <w:szCs w:val="28"/>
              </w:rPr>
              <w:t>。</w:t>
            </w:r>
          </w:p>
        </w:tc>
        <w:tc>
          <w:tcPr>
            <w:tcW w:w="1772" w:type="dxa"/>
            <w:shd w:val="clear" w:color="auto" w:fill="FFFFFF" w:themeFill="background1"/>
          </w:tcPr>
          <w:p w:rsidR="00F225E6" w:rsidRPr="00921C06" w:rsidRDefault="00BB484A" w:rsidP="00F225E6">
            <w:pPr>
              <w:spacing w:line="480" w:lineRule="exact"/>
              <w:rPr>
                <w:rFonts w:eastAsia="標楷體"/>
                <w:sz w:val="28"/>
                <w:szCs w:val="28"/>
              </w:rPr>
            </w:pPr>
            <w:r w:rsidRPr="00921C06">
              <w:rPr>
                <w:rFonts w:eastAsia="標楷體"/>
                <w:sz w:val="28"/>
                <w:szCs w:val="28"/>
              </w:rPr>
              <w:t>能認識臺灣歷史分期、時序與重要歷史事件的年代</w:t>
            </w:r>
            <w:r w:rsidR="00F225E6" w:rsidRPr="00921C06">
              <w:rPr>
                <w:rFonts w:eastAsia="標楷體"/>
                <w:sz w:val="28"/>
                <w:szCs w:val="28"/>
              </w:rPr>
              <w:t>。</w:t>
            </w:r>
          </w:p>
        </w:tc>
        <w:tc>
          <w:tcPr>
            <w:tcW w:w="1772" w:type="dxa"/>
            <w:shd w:val="clear" w:color="auto" w:fill="FFFFFF" w:themeFill="background1"/>
          </w:tcPr>
          <w:p w:rsidR="00F225E6" w:rsidRPr="00921C06" w:rsidRDefault="00BB484A" w:rsidP="00F225E6">
            <w:pPr>
              <w:spacing w:line="480" w:lineRule="exact"/>
              <w:rPr>
                <w:rFonts w:eastAsia="標楷體"/>
                <w:sz w:val="28"/>
                <w:szCs w:val="28"/>
              </w:rPr>
            </w:pPr>
            <w:r w:rsidRPr="00921C06">
              <w:rPr>
                <w:rFonts w:eastAsia="標楷體"/>
                <w:sz w:val="28"/>
                <w:szCs w:val="28"/>
              </w:rPr>
              <w:t>能部分認識臺灣歷史分期、時序與重要歷史事件的年代</w:t>
            </w:r>
            <w:r w:rsidR="00F225E6" w:rsidRPr="00921C06">
              <w:rPr>
                <w:rFonts w:eastAsia="標楷體"/>
                <w:sz w:val="28"/>
                <w:szCs w:val="28"/>
              </w:rPr>
              <w:t>。</w:t>
            </w:r>
          </w:p>
        </w:tc>
        <w:tc>
          <w:tcPr>
            <w:tcW w:w="1382" w:type="dxa"/>
            <w:shd w:val="clear" w:color="auto" w:fill="FFFFFF" w:themeFill="background1"/>
            <w:vAlign w:val="center"/>
          </w:tcPr>
          <w:p w:rsidR="00F225E6" w:rsidRPr="00921C06" w:rsidRDefault="00F225E6" w:rsidP="001643EB">
            <w:pPr>
              <w:pStyle w:val="Default"/>
              <w:spacing w:beforeLines="50" w:before="180" w:after="90"/>
              <w:ind w:leftChars="-59" w:left="-2" w:rightChars="-82" w:right="-197" w:hangingChars="50" w:hanging="140"/>
              <w:jc w:val="center"/>
              <w:rPr>
                <w:rFonts w:eastAsia="標楷體"/>
                <w:sz w:val="28"/>
                <w:szCs w:val="28"/>
              </w:rPr>
            </w:pPr>
            <w:r w:rsidRPr="00921C06">
              <w:rPr>
                <w:rFonts w:eastAsia="標楷體"/>
                <w:sz w:val="28"/>
                <w:szCs w:val="28"/>
              </w:rPr>
              <w:t>未達</w:t>
            </w:r>
            <w:r w:rsidRPr="00921C06">
              <w:rPr>
                <w:rFonts w:eastAsia="標楷體"/>
                <w:sz w:val="28"/>
                <w:szCs w:val="28"/>
              </w:rPr>
              <w:t>D</w:t>
            </w:r>
            <w:r w:rsidRPr="00921C06">
              <w:rPr>
                <w:rFonts w:eastAsia="標楷體"/>
                <w:sz w:val="28"/>
                <w:szCs w:val="28"/>
              </w:rPr>
              <w:t>級</w:t>
            </w:r>
          </w:p>
        </w:tc>
      </w:tr>
      <w:tr w:rsidR="00F225E6" w:rsidRPr="00921C06" w:rsidTr="00BB484A">
        <w:tc>
          <w:tcPr>
            <w:tcW w:w="1384" w:type="dxa"/>
            <w:shd w:val="pct10" w:color="auto" w:fill="auto"/>
            <w:vAlign w:val="center"/>
          </w:tcPr>
          <w:p w:rsidR="00F225E6" w:rsidRPr="000249C2" w:rsidRDefault="00F225E6" w:rsidP="001643EB">
            <w:pPr>
              <w:pStyle w:val="Default"/>
              <w:spacing w:beforeLines="50" w:before="180" w:after="90"/>
              <w:ind w:leftChars="-59" w:left="-2" w:rightChars="-82" w:right="-197" w:hangingChars="50" w:hanging="140"/>
              <w:jc w:val="center"/>
              <w:rPr>
                <w:rFonts w:eastAsia="標楷體"/>
                <w:b/>
                <w:sz w:val="28"/>
                <w:szCs w:val="28"/>
              </w:rPr>
            </w:pPr>
            <w:r w:rsidRPr="000249C2">
              <w:rPr>
                <w:rFonts w:eastAsia="標楷體"/>
                <w:b/>
                <w:sz w:val="28"/>
                <w:szCs w:val="28"/>
              </w:rPr>
              <w:t>歷史知識</w:t>
            </w:r>
          </w:p>
        </w:tc>
        <w:tc>
          <w:tcPr>
            <w:tcW w:w="1772" w:type="dxa"/>
            <w:vAlign w:val="center"/>
          </w:tcPr>
          <w:p w:rsidR="00F225E6" w:rsidRPr="00921C06" w:rsidRDefault="00BB484A" w:rsidP="00F225E6">
            <w:pPr>
              <w:spacing w:line="480" w:lineRule="exact"/>
              <w:rPr>
                <w:rFonts w:eastAsia="標楷體"/>
                <w:sz w:val="28"/>
                <w:szCs w:val="28"/>
              </w:rPr>
            </w:pPr>
            <w:r w:rsidRPr="00921C06">
              <w:rPr>
                <w:rFonts w:eastAsia="標楷體"/>
                <w:sz w:val="28"/>
                <w:szCs w:val="28"/>
              </w:rPr>
              <w:t>能分析臺灣各歷史時期基本樣貌</w:t>
            </w:r>
            <w:r w:rsidRPr="00921C06">
              <w:rPr>
                <w:rFonts w:eastAsia="標楷體"/>
                <w:sz w:val="28"/>
                <w:szCs w:val="28"/>
              </w:rPr>
              <w:t>(</w:t>
            </w:r>
            <w:r w:rsidRPr="00921C06">
              <w:rPr>
                <w:rFonts w:eastAsia="標楷體"/>
                <w:sz w:val="28"/>
                <w:szCs w:val="28"/>
              </w:rPr>
              <w:t>人物、事件、制度、思想、社會生活等</w:t>
            </w:r>
            <w:r w:rsidRPr="00921C06">
              <w:rPr>
                <w:rFonts w:eastAsia="標楷體"/>
                <w:sz w:val="28"/>
                <w:szCs w:val="28"/>
              </w:rPr>
              <w:t>)</w:t>
            </w:r>
            <w:r w:rsidRPr="00921C06">
              <w:rPr>
                <w:rFonts w:eastAsia="標楷體"/>
                <w:sz w:val="28"/>
                <w:szCs w:val="28"/>
              </w:rPr>
              <w:t>形成的原因、演變過程、影響與意義</w:t>
            </w:r>
            <w:r w:rsidR="00F225E6" w:rsidRPr="00921C06">
              <w:rPr>
                <w:rFonts w:eastAsia="標楷體"/>
                <w:sz w:val="28"/>
                <w:szCs w:val="28"/>
              </w:rPr>
              <w:t>。</w:t>
            </w:r>
          </w:p>
        </w:tc>
        <w:tc>
          <w:tcPr>
            <w:tcW w:w="1772" w:type="dxa"/>
            <w:vAlign w:val="center"/>
          </w:tcPr>
          <w:p w:rsidR="00F225E6" w:rsidRPr="00921C06" w:rsidRDefault="00BB484A" w:rsidP="00F225E6">
            <w:pPr>
              <w:spacing w:line="480" w:lineRule="exact"/>
              <w:rPr>
                <w:rFonts w:eastAsia="標楷體"/>
                <w:sz w:val="28"/>
                <w:szCs w:val="28"/>
              </w:rPr>
            </w:pPr>
            <w:r w:rsidRPr="00921C06">
              <w:rPr>
                <w:rFonts w:eastAsia="標楷體"/>
                <w:sz w:val="28"/>
                <w:szCs w:val="28"/>
              </w:rPr>
              <w:t>能了解臺灣各歷史時期基本樣貌</w:t>
            </w:r>
            <w:r w:rsidRPr="00921C06">
              <w:rPr>
                <w:rFonts w:eastAsia="標楷體"/>
                <w:sz w:val="28"/>
                <w:szCs w:val="28"/>
              </w:rPr>
              <w:t>(</w:t>
            </w:r>
            <w:r w:rsidRPr="00921C06">
              <w:rPr>
                <w:rFonts w:eastAsia="標楷體"/>
                <w:sz w:val="28"/>
                <w:szCs w:val="28"/>
              </w:rPr>
              <w:t>人物、事件、制度、思想、社會生活等</w:t>
            </w:r>
            <w:r w:rsidRPr="00921C06">
              <w:rPr>
                <w:rFonts w:eastAsia="標楷體"/>
                <w:sz w:val="28"/>
                <w:szCs w:val="28"/>
              </w:rPr>
              <w:t>)</w:t>
            </w:r>
            <w:r w:rsidRPr="00921C06">
              <w:rPr>
                <w:rFonts w:eastAsia="標楷體"/>
                <w:sz w:val="28"/>
                <w:szCs w:val="28"/>
              </w:rPr>
              <w:t>形成的原因、演變過程、影響與意義</w:t>
            </w:r>
            <w:r w:rsidR="00F225E6" w:rsidRPr="00921C06">
              <w:rPr>
                <w:rFonts w:eastAsia="標楷體"/>
                <w:sz w:val="28"/>
                <w:szCs w:val="28"/>
              </w:rPr>
              <w:t>。</w:t>
            </w:r>
          </w:p>
        </w:tc>
        <w:tc>
          <w:tcPr>
            <w:tcW w:w="1772" w:type="dxa"/>
          </w:tcPr>
          <w:p w:rsidR="00F225E6" w:rsidRPr="00921C06" w:rsidRDefault="004A5C7D" w:rsidP="00F225E6">
            <w:pPr>
              <w:spacing w:line="480" w:lineRule="exact"/>
              <w:rPr>
                <w:rFonts w:eastAsia="標楷體"/>
                <w:sz w:val="28"/>
                <w:szCs w:val="28"/>
              </w:rPr>
            </w:pPr>
            <w:r w:rsidRPr="00921C06">
              <w:rPr>
                <w:rFonts w:eastAsia="標楷體"/>
                <w:sz w:val="28"/>
                <w:szCs w:val="28"/>
              </w:rPr>
              <w:t>能認識臺灣各歷史時期的基本樣貌</w:t>
            </w:r>
            <w:r w:rsidRPr="00921C06">
              <w:rPr>
                <w:rFonts w:eastAsia="標楷體"/>
                <w:sz w:val="28"/>
                <w:szCs w:val="28"/>
              </w:rPr>
              <w:t>(</w:t>
            </w:r>
            <w:r w:rsidRPr="00921C06">
              <w:rPr>
                <w:rFonts w:eastAsia="標楷體"/>
                <w:sz w:val="28"/>
                <w:szCs w:val="28"/>
              </w:rPr>
              <w:t>人物、事件、制度、思想、社會生活等</w:t>
            </w:r>
            <w:r w:rsidRPr="00921C06">
              <w:rPr>
                <w:rFonts w:eastAsia="標楷體"/>
                <w:sz w:val="28"/>
                <w:szCs w:val="28"/>
              </w:rPr>
              <w:t>)</w:t>
            </w:r>
            <w:r w:rsidR="00F225E6" w:rsidRPr="00921C06">
              <w:rPr>
                <w:rFonts w:eastAsia="標楷體"/>
                <w:sz w:val="28"/>
                <w:szCs w:val="28"/>
              </w:rPr>
              <w:t>。</w:t>
            </w:r>
          </w:p>
        </w:tc>
        <w:tc>
          <w:tcPr>
            <w:tcW w:w="1772" w:type="dxa"/>
          </w:tcPr>
          <w:p w:rsidR="00F225E6" w:rsidRPr="00921C06" w:rsidRDefault="004A5C7D" w:rsidP="00F225E6">
            <w:pPr>
              <w:spacing w:line="480" w:lineRule="exact"/>
              <w:rPr>
                <w:rFonts w:eastAsia="標楷體"/>
                <w:sz w:val="28"/>
                <w:szCs w:val="28"/>
              </w:rPr>
            </w:pPr>
            <w:r w:rsidRPr="00921C06">
              <w:rPr>
                <w:rFonts w:eastAsia="標楷體"/>
                <w:sz w:val="28"/>
                <w:szCs w:val="28"/>
              </w:rPr>
              <w:t>能部分認識臺灣各歷史時期的基本樣貌</w:t>
            </w:r>
            <w:r w:rsidRPr="00921C06">
              <w:rPr>
                <w:rFonts w:eastAsia="標楷體"/>
                <w:sz w:val="28"/>
                <w:szCs w:val="28"/>
              </w:rPr>
              <w:t>(</w:t>
            </w:r>
            <w:r w:rsidRPr="00921C06">
              <w:rPr>
                <w:rFonts w:eastAsia="標楷體"/>
                <w:sz w:val="28"/>
                <w:szCs w:val="28"/>
              </w:rPr>
              <w:t>人物、事件、制度、思想、社會生活等</w:t>
            </w:r>
            <w:r w:rsidRPr="00921C06">
              <w:rPr>
                <w:rFonts w:eastAsia="標楷體"/>
                <w:sz w:val="28"/>
                <w:szCs w:val="28"/>
              </w:rPr>
              <w:t>)</w:t>
            </w:r>
            <w:r w:rsidR="00F225E6" w:rsidRPr="00921C06">
              <w:rPr>
                <w:rFonts w:eastAsia="標楷體"/>
                <w:sz w:val="28"/>
                <w:szCs w:val="28"/>
              </w:rPr>
              <w:t>。</w:t>
            </w:r>
          </w:p>
        </w:tc>
        <w:tc>
          <w:tcPr>
            <w:tcW w:w="1382" w:type="dxa"/>
            <w:vAlign w:val="center"/>
          </w:tcPr>
          <w:p w:rsidR="00F225E6" w:rsidRPr="00921C06" w:rsidRDefault="00F225E6" w:rsidP="001643EB">
            <w:pPr>
              <w:pStyle w:val="Default"/>
              <w:spacing w:beforeLines="50" w:before="180" w:after="90"/>
              <w:ind w:leftChars="-59" w:left="-2" w:rightChars="-82" w:right="-197" w:hangingChars="50" w:hanging="140"/>
              <w:jc w:val="center"/>
              <w:rPr>
                <w:rFonts w:eastAsia="標楷體"/>
                <w:sz w:val="28"/>
                <w:szCs w:val="28"/>
              </w:rPr>
            </w:pPr>
            <w:r w:rsidRPr="00921C06">
              <w:rPr>
                <w:rFonts w:eastAsia="標楷體"/>
                <w:sz w:val="28"/>
                <w:szCs w:val="28"/>
              </w:rPr>
              <w:t>未達</w:t>
            </w:r>
            <w:r w:rsidRPr="00921C06">
              <w:rPr>
                <w:rFonts w:eastAsia="標楷體"/>
                <w:sz w:val="28"/>
                <w:szCs w:val="28"/>
              </w:rPr>
              <w:t>D</w:t>
            </w:r>
            <w:r w:rsidRPr="00921C06">
              <w:rPr>
                <w:rFonts w:eastAsia="標楷體"/>
                <w:sz w:val="28"/>
                <w:szCs w:val="28"/>
              </w:rPr>
              <w:t>級</w:t>
            </w:r>
          </w:p>
        </w:tc>
      </w:tr>
      <w:tr w:rsidR="00F225E6" w:rsidRPr="00921C06" w:rsidTr="00BB484A">
        <w:tc>
          <w:tcPr>
            <w:tcW w:w="1384" w:type="dxa"/>
            <w:tcBorders>
              <w:bottom w:val="single" w:sz="4" w:space="0" w:color="000000" w:themeColor="text1"/>
            </w:tcBorders>
            <w:shd w:val="pct10" w:color="auto" w:fill="auto"/>
            <w:vAlign w:val="center"/>
          </w:tcPr>
          <w:p w:rsidR="00F225E6" w:rsidRPr="00921C06" w:rsidRDefault="00F225E6" w:rsidP="001643EB">
            <w:pPr>
              <w:pStyle w:val="Default"/>
              <w:spacing w:beforeLines="50" w:before="180" w:after="90"/>
              <w:ind w:leftChars="-59" w:left="-2" w:rightChars="-82" w:right="-197" w:hangingChars="50" w:hanging="140"/>
              <w:jc w:val="center"/>
              <w:rPr>
                <w:rFonts w:eastAsia="標楷體"/>
                <w:sz w:val="28"/>
                <w:szCs w:val="28"/>
              </w:rPr>
            </w:pPr>
            <w:r w:rsidRPr="000249C2">
              <w:rPr>
                <w:rFonts w:eastAsia="標楷體"/>
                <w:b/>
                <w:sz w:val="28"/>
                <w:szCs w:val="28"/>
              </w:rPr>
              <w:t>歷史解釋</w:t>
            </w:r>
          </w:p>
        </w:tc>
        <w:tc>
          <w:tcPr>
            <w:tcW w:w="1772" w:type="dxa"/>
          </w:tcPr>
          <w:p w:rsidR="00F225E6" w:rsidRPr="00921C06" w:rsidRDefault="004A5C7D" w:rsidP="00F225E6">
            <w:pPr>
              <w:spacing w:line="480" w:lineRule="exact"/>
              <w:rPr>
                <w:rFonts w:eastAsia="標楷體"/>
                <w:sz w:val="28"/>
                <w:szCs w:val="28"/>
              </w:rPr>
            </w:pPr>
            <w:r w:rsidRPr="00921C06">
              <w:rPr>
                <w:rFonts w:eastAsia="標楷體"/>
                <w:sz w:val="28"/>
                <w:szCs w:val="28"/>
              </w:rPr>
              <w:t>能了解歷史解釋中觀點的異同</w:t>
            </w:r>
            <w:r w:rsidR="00F225E6" w:rsidRPr="00921C06">
              <w:rPr>
                <w:rFonts w:eastAsia="標楷體"/>
                <w:sz w:val="28"/>
                <w:szCs w:val="28"/>
              </w:rPr>
              <w:t>。</w:t>
            </w:r>
          </w:p>
        </w:tc>
        <w:tc>
          <w:tcPr>
            <w:tcW w:w="1772" w:type="dxa"/>
          </w:tcPr>
          <w:p w:rsidR="00F225E6" w:rsidRPr="00921C06" w:rsidRDefault="004A5C7D" w:rsidP="00F225E6">
            <w:pPr>
              <w:spacing w:line="480" w:lineRule="exact"/>
              <w:rPr>
                <w:rFonts w:eastAsia="標楷體"/>
                <w:sz w:val="28"/>
                <w:szCs w:val="28"/>
              </w:rPr>
            </w:pPr>
            <w:r w:rsidRPr="00921C06">
              <w:rPr>
                <w:rFonts w:eastAsia="標楷體"/>
                <w:sz w:val="28"/>
                <w:szCs w:val="28"/>
              </w:rPr>
              <w:t>能認識歷史解釋中的觀點</w:t>
            </w:r>
            <w:r w:rsidR="00F225E6" w:rsidRPr="00921C06">
              <w:rPr>
                <w:rFonts w:eastAsia="標楷體"/>
                <w:sz w:val="28"/>
                <w:szCs w:val="28"/>
              </w:rPr>
              <w:t>。</w:t>
            </w:r>
          </w:p>
        </w:tc>
        <w:tc>
          <w:tcPr>
            <w:tcW w:w="1772" w:type="dxa"/>
          </w:tcPr>
          <w:p w:rsidR="00F225E6" w:rsidRPr="00921C06" w:rsidRDefault="004A5C7D" w:rsidP="00F225E6">
            <w:pPr>
              <w:spacing w:line="480" w:lineRule="exact"/>
              <w:rPr>
                <w:rFonts w:eastAsia="標楷體"/>
                <w:sz w:val="28"/>
                <w:szCs w:val="28"/>
              </w:rPr>
            </w:pPr>
            <w:r w:rsidRPr="00921C06">
              <w:rPr>
                <w:rFonts w:eastAsia="標楷體"/>
                <w:sz w:val="28"/>
                <w:szCs w:val="28"/>
              </w:rPr>
              <w:t>能區別歷史事實與歷史解釋的差異</w:t>
            </w:r>
            <w:r w:rsidR="00F225E6" w:rsidRPr="00921C06">
              <w:rPr>
                <w:rFonts w:eastAsia="標楷體"/>
                <w:sz w:val="28"/>
                <w:szCs w:val="28"/>
              </w:rPr>
              <w:t>。</w:t>
            </w:r>
          </w:p>
        </w:tc>
        <w:tc>
          <w:tcPr>
            <w:tcW w:w="1772" w:type="dxa"/>
          </w:tcPr>
          <w:p w:rsidR="00F225E6" w:rsidRPr="00921C06" w:rsidRDefault="004A5C7D" w:rsidP="00F225E6">
            <w:pPr>
              <w:spacing w:line="480" w:lineRule="exact"/>
              <w:rPr>
                <w:rFonts w:eastAsia="標楷體"/>
                <w:sz w:val="28"/>
                <w:szCs w:val="28"/>
              </w:rPr>
            </w:pPr>
            <w:r w:rsidRPr="00921C06">
              <w:rPr>
                <w:rFonts w:eastAsia="標楷體"/>
                <w:sz w:val="28"/>
                <w:szCs w:val="28"/>
              </w:rPr>
              <w:t>能部分區別歷史事實與歷史解釋的差異</w:t>
            </w:r>
            <w:r w:rsidR="00F225E6" w:rsidRPr="00921C06">
              <w:rPr>
                <w:rFonts w:eastAsia="標楷體"/>
                <w:sz w:val="28"/>
                <w:szCs w:val="28"/>
              </w:rPr>
              <w:t>。</w:t>
            </w:r>
          </w:p>
        </w:tc>
        <w:tc>
          <w:tcPr>
            <w:tcW w:w="1382" w:type="dxa"/>
            <w:vAlign w:val="center"/>
          </w:tcPr>
          <w:p w:rsidR="00F225E6" w:rsidRPr="00921C06" w:rsidRDefault="00F225E6" w:rsidP="001643EB">
            <w:pPr>
              <w:pStyle w:val="Default"/>
              <w:spacing w:beforeLines="50" w:before="180" w:after="90"/>
              <w:ind w:leftChars="-59" w:left="-2" w:rightChars="-82" w:right="-197" w:hangingChars="50" w:hanging="140"/>
              <w:jc w:val="center"/>
              <w:rPr>
                <w:rFonts w:eastAsia="標楷體"/>
                <w:sz w:val="28"/>
                <w:szCs w:val="28"/>
              </w:rPr>
            </w:pPr>
            <w:r w:rsidRPr="00921C06">
              <w:rPr>
                <w:rFonts w:eastAsia="標楷體"/>
                <w:sz w:val="28"/>
                <w:szCs w:val="28"/>
              </w:rPr>
              <w:t>未達</w:t>
            </w:r>
            <w:r w:rsidRPr="00921C06">
              <w:rPr>
                <w:rFonts w:eastAsia="標楷體"/>
                <w:sz w:val="28"/>
                <w:szCs w:val="28"/>
              </w:rPr>
              <w:t>D</w:t>
            </w:r>
            <w:r w:rsidRPr="00921C06">
              <w:rPr>
                <w:rFonts w:eastAsia="標楷體"/>
                <w:sz w:val="28"/>
                <w:szCs w:val="28"/>
              </w:rPr>
              <w:t>級</w:t>
            </w:r>
          </w:p>
        </w:tc>
      </w:tr>
    </w:tbl>
    <w:p w:rsidR="00F225E6" w:rsidRPr="00921C06" w:rsidRDefault="00F225E6" w:rsidP="00B072C9"/>
    <w:p w:rsidR="00F225E6" w:rsidRPr="00921C06" w:rsidRDefault="00F225E6">
      <w:pPr>
        <w:widowControl/>
      </w:pPr>
      <w:r w:rsidRPr="00921C06">
        <w:br w:type="page"/>
      </w:r>
    </w:p>
    <w:p w:rsidR="00F225E6" w:rsidRPr="00921C06" w:rsidRDefault="00F225E6" w:rsidP="00F225E6">
      <w:pPr>
        <w:pStyle w:val="Default"/>
        <w:spacing w:beforeLines="50" w:before="180" w:after="90"/>
        <w:ind w:firstLineChars="177" w:firstLine="567"/>
        <w:jc w:val="both"/>
        <w:rPr>
          <w:rFonts w:eastAsia="標楷體"/>
          <w:b/>
          <w:color w:val="auto"/>
          <w:sz w:val="32"/>
          <w:szCs w:val="32"/>
        </w:rPr>
      </w:pPr>
      <w:r w:rsidRPr="00921C06">
        <w:rPr>
          <w:rFonts w:eastAsia="標楷體"/>
          <w:b/>
          <w:color w:val="auto"/>
          <w:sz w:val="32"/>
          <w:szCs w:val="32"/>
        </w:rPr>
        <w:lastRenderedPageBreak/>
        <w:t>八年級</w:t>
      </w:r>
    </w:p>
    <w:tbl>
      <w:tblPr>
        <w:tblStyle w:val="aa"/>
        <w:tblW w:w="0" w:type="auto"/>
        <w:tblLook w:val="04A0" w:firstRow="1" w:lastRow="0" w:firstColumn="1" w:lastColumn="0" w:noHBand="0" w:noVBand="1"/>
      </w:tblPr>
      <w:tblGrid>
        <w:gridCol w:w="1295"/>
        <w:gridCol w:w="1672"/>
        <w:gridCol w:w="1672"/>
        <w:gridCol w:w="1682"/>
        <w:gridCol w:w="1682"/>
        <w:gridCol w:w="1283"/>
      </w:tblGrid>
      <w:tr w:rsidR="00F677A1" w:rsidRPr="00921C06" w:rsidTr="00C27E73">
        <w:tc>
          <w:tcPr>
            <w:tcW w:w="1384" w:type="dxa"/>
            <w:shd w:val="pct10" w:color="auto" w:fill="auto"/>
            <w:vAlign w:val="center"/>
          </w:tcPr>
          <w:p w:rsidR="00F677A1" w:rsidRPr="00921C06" w:rsidRDefault="00F677A1" w:rsidP="001643EB">
            <w:pPr>
              <w:pStyle w:val="Default"/>
              <w:spacing w:beforeLines="50" w:before="180" w:after="90"/>
              <w:ind w:leftChars="-59" w:left="-2" w:rightChars="-82" w:right="-197" w:hangingChars="50" w:hanging="140"/>
              <w:jc w:val="center"/>
              <w:rPr>
                <w:rFonts w:eastAsia="標楷體"/>
                <w:color w:val="auto"/>
                <w:sz w:val="28"/>
                <w:szCs w:val="28"/>
              </w:rPr>
            </w:pPr>
            <w:r w:rsidRPr="00921C06">
              <w:rPr>
                <w:rFonts w:eastAsia="標楷體"/>
                <w:sz w:val="28"/>
                <w:szCs w:val="28"/>
              </w:rPr>
              <w:t>內容標準</w:t>
            </w:r>
          </w:p>
        </w:tc>
        <w:tc>
          <w:tcPr>
            <w:tcW w:w="8470" w:type="dxa"/>
            <w:gridSpan w:val="5"/>
            <w:shd w:val="pct10" w:color="auto" w:fill="auto"/>
            <w:vAlign w:val="center"/>
          </w:tcPr>
          <w:p w:rsidR="00F677A1" w:rsidRPr="00921C06" w:rsidRDefault="00F677A1" w:rsidP="006A5B26">
            <w:pPr>
              <w:jc w:val="center"/>
              <w:rPr>
                <w:rFonts w:eastAsia="標楷體"/>
                <w:sz w:val="28"/>
                <w:szCs w:val="28"/>
              </w:rPr>
            </w:pPr>
            <w:r w:rsidRPr="00921C06">
              <w:rPr>
                <w:rFonts w:eastAsia="標楷體"/>
                <w:sz w:val="28"/>
                <w:szCs w:val="28"/>
              </w:rPr>
              <w:t>表現等級</w:t>
            </w:r>
          </w:p>
        </w:tc>
      </w:tr>
      <w:tr w:rsidR="00F677A1" w:rsidRPr="00921C06" w:rsidTr="00C27E73">
        <w:tc>
          <w:tcPr>
            <w:tcW w:w="1384" w:type="dxa"/>
            <w:tcBorders>
              <w:bottom w:val="single" w:sz="4" w:space="0" w:color="auto"/>
            </w:tcBorders>
            <w:shd w:val="pct10" w:color="auto" w:fill="auto"/>
            <w:vAlign w:val="center"/>
          </w:tcPr>
          <w:p w:rsidR="00F677A1" w:rsidRPr="00921C06" w:rsidRDefault="00F677A1" w:rsidP="006A5B26">
            <w:pPr>
              <w:jc w:val="center"/>
              <w:rPr>
                <w:rFonts w:eastAsia="標楷體"/>
                <w:sz w:val="28"/>
                <w:szCs w:val="28"/>
              </w:rPr>
            </w:pPr>
            <w:r w:rsidRPr="00921C06">
              <w:rPr>
                <w:rFonts w:eastAsia="標楷體"/>
                <w:sz w:val="28"/>
                <w:szCs w:val="28"/>
              </w:rPr>
              <w:t>主題</w:t>
            </w:r>
          </w:p>
        </w:tc>
        <w:tc>
          <w:tcPr>
            <w:tcW w:w="1772" w:type="dxa"/>
            <w:tcBorders>
              <w:bottom w:val="single" w:sz="4" w:space="0" w:color="000000" w:themeColor="text1"/>
            </w:tcBorders>
            <w:shd w:val="pct10" w:color="auto" w:fill="auto"/>
            <w:vAlign w:val="center"/>
          </w:tcPr>
          <w:p w:rsidR="00F677A1" w:rsidRPr="00921C06" w:rsidRDefault="00F677A1" w:rsidP="006A5B26">
            <w:pPr>
              <w:jc w:val="center"/>
              <w:rPr>
                <w:rFonts w:eastAsia="標楷體"/>
                <w:sz w:val="28"/>
                <w:szCs w:val="28"/>
              </w:rPr>
            </w:pPr>
            <w:r w:rsidRPr="00921C06">
              <w:rPr>
                <w:rFonts w:eastAsia="標楷體"/>
                <w:sz w:val="28"/>
                <w:szCs w:val="28"/>
              </w:rPr>
              <w:t>A</w:t>
            </w:r>
          </w:p>
        </w:tc>
        <w:tc>
          <w:tcPr>
            <w:tcW w:w="1772" w:type="dxa"/>
            <w:tcBorders>
              <w:bottom w:val="single" w:sz="4" w:space="0" w:color="000000" w:themeColor="text1"/>
            </w:tcBorders>
            <w:shd w:val="pct10" w:color="auto" w:fill="auto"/>
            <w:vAlign w:val="center"/>
          </w:tcPr>
          <w:p w:rsidR="00F677A1" w:rsidRPr="00921C06" w:rsidRDefault="00F677A1" w:rsidP="006A5B26">
            <w:pPr>
              <w:jc w:val="center"/>
              <w:rPr>
                <w:rFonts w:eastAsia="標楷體"/>
                <w:sz w:val="28"/>
                <w:szCs w:val="28"/>
              </w:rPr>
            </w:pPr>
            <w:r w:rsidRPr="00921C06">
              <w:rPr>
                <w:rFonts w:eastAsia="標楷體"/>
                <w:sz w:val="28"/>
                <w:szCs w:val="28"/>
              </w:rPr>
              <w:t>B</w:t>
            </w:r>
          </w:p>
        </w:tc>
        <w:tc>
          <w:tcPr>
            <w:tcW w:w="1772" w:type="dxa"/>
            <w:tcBorders>
              <w:bottom w:val="single" w:sz="4" w:space="0" w:color="000000" w:themeColor="text1"/>
            </w:tcBorders>
            <w:shd w:val="pct10" w:color="auto" w:fill="auto"/>
            <w:vAlign w:val="center"/>
          </w:tcPr>
          <w:p w:rsidR="00F677A1" w:rsidRPr="00921C06" w:rsidRDefault="00F677A1" w:rsidP="006A5B26">
            <w:pPr>
              <w:jc w:val="center"/>
              <w:rPr>
                <w:rFonts w:eastAsia="標楷體"/>
                <w:sz w:val="28"/>
                <w:szCs w:val="28"/>
              </w:rPr>
            </w:pPr>
            <w:r w:rsidRPr="00921C06">
              <w:rPr>
                <w:rFonts w:eastAsia="標楷體"/>
                <w:sz w:val="28"/>
                <w:szCs w:val="28"/>
              </w:rPr>
              <w:t>C</w:t>
            </w:r>
          </w:p>
        </w:tc>
        <w:tc>
          <w:tcPr>
            <w:tcW w:w="1772" w:type="dxa"/>
            <w:tcBorders>
              <w:bottom w:val="single" w:sz="4" w:space="0" w:color="000000" w:themeColor="text1"/>
            </w:tcBorders>
            <w:shd w:val="pct10" w:color="auto" w:fill="auto"/>
            <w:vAlign w:val="center"/>
          </w:tcPr>
          <w:p w:rsidR="00F677A1" w:rsidRPr="00921C06" w:rsidRDefault="00F677A1" w:rsidP="006A5B26">
            <w:pPr>
              <w:jc w:val="center"/>
              <w:rPr>
                <w:rFonts w:eastAsia="標楷體"/>
                <w:sz w:val="28"/>
                <w:szCs w:val="28"/>
              </w:rPr>
            </w:pPr>
            <w:r w:rsidRPr="00921C06">
              <w:rPr>
                <w:rFonts w:eastAsia="標楷體"/>
                <w:sz w:val="28"/>
                <w:szCs w:val="28"/>
              </w:rPr>
              <w:t>D</w:t>
            </w:r>
          </w:p>
        </w:tc>
        <w:tc>
          <w:tcPr>
            <w:tcW w:w="1382" w:type="dxa"/>
            <w:tcBorders>
              <w:bottom w:val="single" w:sz="4" w:space="0" w:color="000000" w:themeColor="text1"/>
            </w:tcBorders>
            <w:shd w:val="pct10" w:color="auto" w:fill="auto"/>
            <w:vAlign w:val="center"/>
          </w:tcPr>
          <w:p w:rsidR="00F677A1" w:rsidRPr="00921C06" w:rsidRDefault="00F677A1" w:rsidP="006A5B26">
            <w:pPr>
              <w:jc w:val="center"/>
              <w:rPr>
                <w:rFonts w:eastAsia="標楷體"/>
                <w:sz w:val="28"/>
                <w:szCs w:val="28"/>
              </w:rPr>
            </w:pPr>
            <w:r w:rsidRPr="00921C06">
              <w:rPr>
                <w:rFonts w:eastAsia="標楷體"/>
                <w:sz w:val="28"/>
                <w:szCs w:val="28"/>
              </w:rPr>
              <w:t>E</w:t>
            </w:r>
          </w:p>
        </w:tc>
      </w:tr>
      <w:tr w:rsidR="00F677A1" w:rsidRPr="00921C06" w:rsidTr="001643EB">
        <w:tc>
          <w:tcPr>
            <w:tcW w:w="1384" w:type="dxa"/>
            <w:tcBorders>
              <w:bottom w:val="single" w:sz="4" w:space="0" w:color="auto"/>
            </w:tcBorders>
            <w:shd w:val="pct10" w:color="auto" w:fill="auto"/>
            <w:vAlign w:val="center"/>
          </w:tcPr>
          <w:p w:rsidR="00F677A1" w:rsidRPr="00651EC9" w:rsidRDefault="00F677A1" w:rsidP="001643EB">
            <w:pPr>
              <w:pStyle w:val="Default"/>
              <w:spacing w:beforeLines="50" w:before="180" w:after="90"/>
              <w:ind w:leftChars="-59" w:left="-2" w:rightChars="-82" w:right="-197" w:hangingChars="50" w:hanging="140"/>
              <w:jc w:val="center"/>
              <w:rPr>
                <w:rFonts w:eastAsia="標楷體"/>
                <w:b/>
                <w:sz w:val="28"/>
                <w:szCs w:val="28"/>
              </w:rPr>
            </w:pPr>
            <w:r w:rsidRPr="00651EC9">
              <w:rPr>
                <w:rFonts w:eastAsia="標楷體"/>
                <w:b/>
                <w:sz w:val="28"/>
                <w:szCs w:val="28"/>
              </w:rPr>
              <w:t>時間概念</w:t>
            </w:r>
          </w:p>
        </w:tc>
        <w:tc>
          <w:tcPr>
            <w:tcW w:w="1772" w:type="dxa"/>
            <w:shd w:val="clear" w:color="auto" w:fill="FFFFFF" w:themeFill="background1"/>
          </w:tcPr>
          <w:p w:rsidR="00F677A1" w:rsidRPr="00921C06" w:rsidRDefault="00C27E73" w:rsidP="00C27E73">
            <w:pPr>
              <w:spacing w:line="480" w:lineRule="exact"/>
              <w:rPr>
                <w:rFonts w:eastAsia="標楷體"/>
                <w:sz w:val="28"/>
                <w:szCs w:val="28"/>
              </w:rPr>
            </w:pPr>
            <w:r w:rsidRPr="00921C06">
              <w:rPr>
                <w:rFonts w:eastAsia="標楷體"/>
                <w:sz w:val="28"/>
                <w:szCs w:val="28"/>
              </w:rPr>
              <w:t>能分析中國歷史時期的畫分依據與重要歷史年代的意義</w:t>
            </w:r>
            <w:r w:rsidR="00F677A1" w:rsidRPr="00921C06">
              <w:rPr>
                <w:rFonts w:eastAsia="標楷體"/>
                <w:sz w:val="28"/>
                <w:szCs w:val="28"/>
              </w:rPr>
              <w:t>。</w:t>
            </w:r>
          </w:p>
        </w:tc>
        <w:tc>
          <w:tcPr>
            <w:tcW w:w="1772" w:type="dxa"/>
            <w:shd w:val="clear" w:color="auto" w:fill="FFFFFF" w:themeFill="background1"/>
          </w:tcPr>
          <w:p w:rsidR="00F677A1" w:rsidRPr="00921C06" w:rsidRDefault="00C27E73" w:rsidP="00F677A1">
            <w:pPr>
              <w:spacing w:line="480" w:lineRule="exact"/>
              <w:rPr>
                <w:rFonts w:eastAsia="標楷體"/>
                <w:sz w:val="28"/>
                <w:szCs w:val="28"/>
              </w:rPr>
            </w:pPr>
            <w:r w:rsidRPr="00921C06">
              <w:rPr>
                <w:rFonts w:eastAsia="標楷體"/>
                <w:sz w:val="28"/>
                <w:szCs w:val="28"/>
              </w:rPr>
              <w:t>能了解中國歷史時期的畫分依據與重要歷史年代的意義</w:t>
            </w:r>
            <w:r w:rsidR="00F677A1" w:rsidRPr="00921C06">
              <w:rPr>
                <w:rFonts w:eastAsia="標楷體"/>
                <w:sz w:val="28"/>
                <w:szCs w:val="28"/>
              </w:rPr>
              <w:t>。</w:t>
            </w:r>
          </w:p>
        </w:tc>
        <w:tc>
          <w:tcPr>
            <w:tcW w:w="1772" w:type="dxa"/>
            <w:shd w:val="clear" w:color="auto" w:fill="FFFFFF" w:themeFill="background1"/>
          </w:tcPr>
          <w:p w:rsidR="00F677A1" w:rsidRPr="00921C06" w:rsidRDefault="00C27E73" w:rsidP="00F677A1">
            <w:pPr>
              <w:spacing w:line="480" w:lineRule="exact"/>
              <w:rPr>
                <w:rFonts w:eastAsia="標楷體"/>
                <w:sz w:val="28"/>
                <w:szCs w:val="28"/>
              </w:rPr>
            </w:pPr>
            <w:r w:rsidRPr="00921C06">
              <w:rPr>
                <w:rFonts w:eastAsia="標楷體"/>
                <w:sz w:val="28"/>
                <w:szCs w:val="28"/>
              </w:rPr>
              <w:t>能認識中國歷史分期、時序與重要歷史事件的年代</w:t>
            </w:r>
            <w:r w:rsidR="00F677A1" w:rsidRPr="00921C06">
              <w:rPr>
                <w:rFonts w:eastAsia="標楷體"/>
                <w:sz w:val="28"/>
                <w:szCs w:val="28"/>
              </w:rPr>
              <w:t>。</w:t>
            </w:r>
          </w:p>
        </w:tc>
        <w:tc>
          <w:tcPr>
            <w:tcW w:w="1772" w:type="dxa"/>
            <w:shd w:val="clear" w:color="auto" w:fill="FFFFFF" w:themeFill="background1"/>
          </w:tcPr>
          <w:p w:rsidR="00F677A1" w:rsidRPr="00921C06" w:rsidRDefault="00C27E73" w:rsidP="00F677A1">
            <w:pPr>
              <w:spacing w:line="480" w:lineRule="exact"/>
              <w:rPr>
                <w:rFonts w:eastAsia="標楷體"/>
                <w:sz w:val="28"/>
                <w:szCs w:val="28"/>
              </w:rPr>
            </w:pPr>
            <w:r w:rsidRPr="00921C06">
              <w:rPr>
                <w:rFonts w:eastAsia="標楷體"/>
                <w:sz w:val="28"/>
                <w:szCs w:val="28"/>
              </w:rPr>
              <w:t>能部分認識中國歷史分期、時序與重要歷史事件的年代</w:t>
            </w:r>
            <w:r w:rsidR="00F677A1" w:rsidRPr="00921C06">
              <w:rPr>
                <w:rFonts w:eastAsia="標楷體"/>
                <w:sz w:val="28"/>
                <w:szCs w:val="28"/>
              </w:rPr>
              <w:t>。</w:t>
            </w:r>
          </w:p>
        </w:tc>
        <w:tc>
          <w:tcPr>
            <w:tcW w:w="1382" w:type="dxa"/>
            <w:shd w:val="clear" w:color="auto" w:fill="FFFFFF" w:themeFill="background1"/>
            <w:vAlign w:val="center"/>
          </w:tcPr>
          <w:p w:rsidR="00F677A1" w:rsidRPr="00921C06" w:rsidRDefault="00F677A1" w:rsidP="001643EB">
            <w:pPr>
              <w:pStyle w:val="Default"/>
              <w:spacing w:beforeLines="50" w:before="180" w:after="90"/>
              <w:ind w:leftChars="-59" w:left="-2" w:rightChars="-82" w:right="-197" w:hangingChars="50" w:hanging="140"/>
              <w:jc w:val="center"/>
              <w:rPr>
                <w:rFonts w:eastAsia="標楷體"/>
                <w:sz w:val="28"/>
                <w:szCs w:val="28"/>
              </w:rPr>
            </w:pPr>
            <w:r w:rsidRPr="00921C06">
              <w:rPr>
                <w:rFonts w:eastAsia="標楷體"/>
                <w:sz w:val="28"/>
                <w:szCs w:val="28"/>
              </w:rPr>
              <w:t>未達</w:t>
            </w:r>
            <w:r w:rsidRPr="00921C06">
              <w:rPr>
                <w:rFonts w:eastAsia="標楷體"/>
                <w:sz w:val="28"/>
                <w:szCs w:val="28"/>
              </w:rPr>
              <w:t>D</w:t>
            </w:r>
            <w:r w:rsidRPr="00921C06">
              <w:rPr>
                <w:rFonts w:eastAsia="標楷體"/>
                <w:sz w:val="28"/>
                <w:szCs w:val="28"/>
              </w:rPr>
              <w:t>級</w:t>
            </w:r>
          </w:p>
        </w:tc>
      </w:tr>
      <w:tr w:rsidR="00F677A1" w:rsidRPr="00921C06" w:rsidTr="00C27E73">
        <w:tc>
          <w:tcPr>
            <w:tcW w:w="1384" w:type="dxa"/>
            <w:shd w:val="pct10" w:color="auto" w:fill="auto"/>
            <w:vAlign w:val="center"/>
          </w:tcPr>
          <w:p w:rsidR="00F677A1" w:rsidRPr="00651EC9" w:rsidRDefault="00F677A1" w:rsidP="001643EB">
            <w:pPr>
              <w:pStyle w:val="Default"/>
              <w:spacing w:beforeLines="50" w:before="180" w:after="90"/>
              <w:ind w:leftChars="-59" w:left="-2" w:rightChars="-82" w:right="-197" w:hangingChars="50" w:hanging="140"/>
              <w:jc w:val="center"/>
              <w:rPr>
                <w:rFonts w:eastAsia="標楷體"/>
                <w:b/>
                <w:sz w:val="28"/>
                <w:szCs w:val="28"/>
              </w:rPr>
            </w:pPr>
            <w:r w:rsidRPr="00651EC9">
              <w:rPr>
                <w:rFonts w:eastAsia="標楷體"/>
                <w:b/>
                <w:sz w:val="28"/>
                <w:szCs w:val="28"/>
              </w:rPr>
              <w:t>歷史知識</w:t>
            </w:r>
          </w:p>
        </w:tc>
        <w:tc>
          <w:tcPr>
            <w:tcW w:w="1772" w:type="dxa"/>
          </w:tcPr>
          <w:p w:rsidR="00F677A1" w:rsidRPr="00921C06" w:rsidRDefault="00F677A1" w:rsidP="00C27E73">
            <w:pPr>
              <w:spacing w:line="480" w:lineRule="exact"/>
              <w:ind w:left="174" w:hangingChars="62" w:hanging="174"/>
              <w:rPr>
                <w:rFonts w:eastAsia="標楷體"/>
                <w:sz w:val="28"/>
                <w:szCs w:val="28"/>
              </w:rPr>
            </w:pPr>
            <w:r w:rsidRPr="00921C06">
              <w:rPr>
                <w:rFonts w:eastAsia="標楷體"/>
                <w:sz w:val="28"/>
                <w:szCs w:val="28"/>
              </w:rPr>
              <w:t>1.</w:t>
            </w:r>
            <w:r w:rsidR="00C27E73" w:rsidRPr="00921C06">
              <w:rPr>
                <w:rFonts w:eastAsia="標楷體"/>
                <w:sz w:val="28"/>
                <w:szCs w:val="28"/>
              </w:rPr>
              <w:t>能分析中國各歷史時期基本樣貌</w:t>
            </w:r>
            <w:r w:rsidR="00C27E73" w:rsidRPr="00921C06">
              <w:rPr>
                <w:rFonts w:eastAsia="標楷體"/>
                <w:sz w:val="28"/>
                <w:szCs w:val="28"/>
              </w:rPr>
              <w:t>(</w:t>
            </w:r>
            <w:r w:rsidR="00C27E73" w:rsidRPr="00921C06">
              <w:rPr>
                <w:rFonts w:eastAsia="標楷體"/>
                <w:sz w:val="28"/>
                <w:szCs w:val="28"/>
              </w:rPr>
              <w:t>人物、事件、制度、思想、社會生活等</w:t>
            </w:r>
            <w:r w:rsidR="00C27E73" w:rsidRPr="00921C06">
              <w:rPr>
                <w:rFonts w:eastAsia="標楷體"/>
                <w:sz w:val="28"/>
                <w:szCs w:val="28"/>
              </w:rPr>
              <w:t>)</w:t>
            </w:r>
            <w:r w:rsidR="00C27E73" w:rsidRPr="00921C06">
              <w:rPr>
                <w:rFonts w:eastAsia="標楷體"/>
                <w:sz w:val="28"/>
                <w:szCs w:val="28"/>
              </w:rPr>
              <w:t>形成的原因、演變過程、影響與意義</w:t>
            </w:r>
            <w:r w:rsidRPr="00921C06">
              <w:rPr>
                <w:rFonts w:eastAsia="標楷體"/>
                <w:sz w:val="28"/>
                <w:szCs w:val="28"/>
              </w:rPr>
              <w:t>。</w:t>
            </w:r>
          </w:p>
          <w:p w:rsidR="00F677A1" w:rsidRPr="00921C06" w:rsidRDefault="00F677A1" w:rsidP="00C27E73">
            <w:pPr>
              <w:spacing w:line="480" w:lineRule="exact"/>
              <w:ind w:left="174" w:hangingChars="62" w:hanging="174"/>
              <w:rPr>
                <w:rFonts w:eastAsia="標楷體"/>
                <w:sz w:val="28"/>
                <w:szCs w:val="28"/>
              </w:rPr>
            </w:pPr>
            <w:r w:rsidRPr="00921C06">
              <w:rPr>
                <w:rFonts w:eastAsia="標楷體"/>
                <w:sz w:val="28"/>
                <w:szCs w:val="28"/>
              </w:rPr>
              <w:t>2.</w:t>
            </w:r>
            <w:r w:rsidR="00C27E73" w:rsidRPr="00921C06">
              <w:rPr>
                <w:rFonts w:eastAsia="標楷體"/>
                <w:sz w:val="28"/>
                <w:szCs w:val="28"/>
              </w:rPr>
              <w:t>能分析中國與臺灣的互動關係</w:t>
            </w:r>
            <w:r w:rsidRPr="00921C06">
              <w:rPr>
                <w:rFonts w:eastAsia="標楷體"/>
                <w:sz w:val="28"/>
                <w:szCs w:val="28"/>
              </w:rPr>
              <w:t>。</w:t>
            </w:r>
          </w:p>
        </w:tc>
        <w:tc>
          <w:tcPr>
            <w:tcW w:w="1772" w:type="dxa"/>
          </w:tcPr>
          <w:p w:rsidR="00F677A1" w:rsidRPr="00921C06" w:rsidRDefault="00F677A1" w:rsidP="00C27E73">
            <w:pPr>
              <w:spacing w:line="480" w:lineRule="exact"/>
              <w:ind w:left="174" w:hangingChars="62" w:hanging="174"/>
              <w:rPr>
                <w:rFonts w:eastAsia="標楷體"/>
                <w:sz w:val="28"/>
                <w:szCs w:val="28"/>
              </w:rPr>
            </w:pPr>
            <w:r w:rsidRPr="00921C06">
              <w:rPr>
                <w:rFonts w:eastAsia="標楷體"/>
                <w:sz w:val="28"/>
                <w:szCs w:val="28"/>
              </w:rPr>
              <w:t>1.</w:t>
            </w:r>
            <w:r w:rsidRPr="00921C06">
              <w:rPr>
                <w:rFonts w:eastAsia="標楷體"/>
                <w:sz w:val="28"/>
                <w:szCs w:val="28"/>
              </w:rPr>
              <w:t>能了解中國各歷史時期基本樣貌</w:t>
            </w:r>
            <w:r w:rsidRPr="00921C06">
              <w:rPr>
                <w:rFonts w:eastAsia="標楷體"/>
                <w:sz w:val="28"/>
                <w:szCs w:val="28"/>
              </w:rPr>
              <w:t>(</w:t>
            </w:r>
            <w:r w:rsidRPr="00921C06">
              <w:rPr>
                <w:rFonts w:eastAsia="標楷體"/>
                <w:sz w:val="28"/>
                <w:szCs w:val="28"/>
              </w:rPr>
              <w:t>人物、事件、制度、思想、社會生活等</w:t>
            </w:r>
            <w:r w:rsidRPr="00921C06">
              <w:rPr>
                <w:rFonts w:eastAsia="標楷體"/>
                <w:sz w:val="28"/>
                <w:szCs w:val="28"/>
              </w:rPr>
              <w:t>)</w:t>
            </w:r>
            <w:r w:rsidRPr="00921C06">
              <w:rPr>
                <w:rFonts w:eastAsia="標楷體"/>
                <w:sz w:val="28"/>
                <w:szCs w:val="28"/>
              </w:rPr>
              <w:t>形成的原因、演變過程、影響與意義。</w:t>
            </w:r>
          </w:p>
          <w:p w:rsidR="00F677A1" w:rsidRPr="00921C06" w:rsidRDefault="00F677A1" w:rsidP="00C27E73">
            <w:pPr>
              <w:spacing w:line="480" w:lineRule="exact"/>
              <w:ind w:left="174" w:hangingChars="62" w:hanging="174"/>
              <w:rPr>
                <w:rFonts w:eastAsia="標楷體"/>
                <w:sz w:val="28"/>
                <w:szCs w:val="28"/>
              </w:rPr>
            </w:pPr>
            <w:r w:rsidRPr="00921C06">
              <w:rPr>
                <w:rFonts w:eastAsia="標楷體"/>
                <w:sz w:val="28"/>
                <w:szCs w:val="28"/>
              </w:rPr>
              <w:t>2.</w:t>
            </w:r>
            <w:r w:rsidRPr="00921C06">
              <w:rPr>
                <w:rFonts w:eastAsia="標楷體"/>
                <w:sz w:val="28"/>
                <w:szCs w:val="28"/>
              </w:rPr>
              <w:t>能了解中國與臺灣的互動關係。</w:t>
            </w:r>
          </w:p>
        </w:tc>
        <w:tc>
          <w:tcPr>
            <w:tcW w:w="1772" w:type="dxa"/>
          </w:tcPr>
          <w:p w:rsidR="00F677A1" w:rsidRPr="00921C06" w:rsidRDefault="00F677A1" w:rsidP="00C27E73">
            <w:pPr>
              <w:spacing w:line="480" w:lineRule="exact"/>
              <w:ind w:left="174" w:hangingChars="62" w:hanging="174"/>
              <w:rPr>
                <w:rFonts w:eastAsia="標楷體"/>
                <w:sz w:val="28"/>
                <w:szCs w:val="28"/>
              </w:rPr>
            </w:pPr>
            <w:r w:rsidRPr="00921C06">
              <w:rPr>
                <w:rFonts w:eastAsia="標楷體"/>
                <w:sz w:val="28"/>
                <w:szCs w:val="28"/>
              </w:rPr>
              <w:t>1.</w:t>
            </w:r>
            <w:r w:rsidRPr="00921C06">
              <w:rPr>
                <w:rFonts w:eastAsia="標楷體"/>
                <w:sz w:val="28"/>
                <w:szCs w:val="28"/>
              </w:rPr>
              <w:t>能認識中國各歷史時期的基本樣貌</w:t>
            </w:r>
            <w:r w:rsidRPr="00921C06">
              <w:rPr>
                <w:rFonts w:eastAsia="標楷體"/>
                <w:sz w:val="28"/>
                <w:szCs w:val="28"/>
              </w:rPr>
              <w:t>(</w:t>
            </w:r>
            <w:r w:rsidRPr="00921C06">
              <w:rPr>
                <w:rFonts w:eastAsia="標楷體"/>
                <w:sz w:val="28"/>
                <w:szCs w:val="28"/>
              </w:rPr>
              <w:t>人物、事件、制度、思想、社會生活等</w:t>
            </w:r>
            <w:r w:rsidRPr="00921C06">
              <w:rPr>
                <w:rFonts w:eastAsia="標楷體"/>
                <w:sz w:val="28"/>
                <w:szCs w:val="28"/>
              </w:rPr>
              <w:t>)</w:t>
            </w:r>
            <w:r w:rsidRPr="00921C06">
              <w:rPr>
                <w:rFonts w:eastAsia="標楷體"/>
                <w:sz w:val="28"/>
                <w:szCs w:val="28"/>
              </w:rPr>
              <w:t>。</w:t>
            </w:r>
          </w:p>
          <w:p w:rsidR="00F677A1" w:rsidRPr="00921C06" w:rsidRDefault="00F677A1" w:rsidP="00F677A1">
            <w:pPr>
              <w:spacing w:line="480" w:lineRule="exact"/>
              <w:rPr>
                <w:rFonts w:eastAsia="標楷體"/>
                <w:sz w:val="28"/>
                <w:szCs w:val="28"/>
              </w:rPr>
            </w:pPr>
          </w:p>
          <w:p w:rsidR="00F677A1" w:rsidRPr="00921C06" w:rsidRDefault="00F677A1" w:rsidP="00F677A1">
            <w:pPr>
              <w:spacing w:line="480" w:lineRule="exact"/>
              <w:rPr>
                <w:rFonts w:eastAsia="標楷體"/>
                <w:sz w:val="28"/>
                <w:szCs w:val="28"/>
              </w:rPr>
            </w:pPr>
          </w:p>
          <w:p w:rsidR="00F677A1" w:rsidRPr="00921C06" w:rsidRDefault="00F677A1" w:rsidP="00F677A1">
            <w:pPr>
              <w:spacing w:line="480" w:lineRule="exact"/>
              <w:rPr>
                <w:rFonts w:eastAsia="標楷體"/>
                <w:sz w:val="28"/>
                <w:szCs w:val="28"/>
              </w:rPr>
            </w:pPr>
          </w:p>
          <w:p w:rsidR="001643EB" w:rsidRPr="00921C06" w:rsidRDefault="001643EB" w:rsidP="00F677A1">
            <w:pPr>
              <w:spacing w:line="480" w:lineRule="exact"/>
              <w:rPr>
                <w:rFonts w:eastAsia="標楷體"/>
                <w:sz w:val="28"/>
                <w:szCs w:val="28"/>
              </w:rPr>
            </w:pPr>
          </w:p>
          <w:p w:rsidR="00F677A1" w:rsidRPr="00921C06" w:rsidRDefault="00F677A1" w:rsidP="00C27E73">
            <w:pPr>
              <w:spacing w:line="480" w:lineRule="exact"/>
              <w:ind w:left="174" w:hangingChars="62" w:hanging="174"/>
              <w:rPr>
                <w:rFonts w:eastAsia="標楷體"/>
                <w:sz w:val="28"/>
                <w:szCs w:val="28"/>
              </w:rPr>
            </w:pPr>
            <w:r w:rsidRPr="00921C06">
              <w:rPr>
                <w:rFonts w:eastAsia="標楷體"/>
                <w:sz w:val="28"/>
                <w:szCs w:val="28"/>
              </w:rPr>
              <w:t>2.</w:t>
            </w:r>
            <w:r w:rsidRPr="00921C06">
              <w:rPr>
                <w:rFonts w:eastAsia="標楷體"/>
                <w:sz w:val="28"/>
                <w:szCs w:val="28"/>
              </w:rPr>
              <w:t>能認識中國與臺灣的互動關係。</w:t>
            </w:r>
          </w:p>
        </w:tc>
        <w:tc>
          <w:tcPr>
            <w:tcW w:w="1772" w:type="dxa"/>
          </w:tcPr>
          <w:p w:rsidR="00F677A1" w:rsidRPr="00921C06" w:rsidRDefault="00F677A1" w:rsidP="00C27E73">
            <w:pPr>
              <w:spacing w:line="480" w:lineRule="exact"/>
              <w:ind w:left="174" w:hangingChars="62" w:hanging="174"/>
              <w:rPr>
                <w:rFonts w:eastAsia="標楷體"/>
                <w:sz w:val="28"/>
                <w:szCs w:val="28"/>
              </w:rPr>
            </w:pPr>
            <w:r w:rsidRPr="00921C06">
              <w:rPr>
                <w:rFonts w:eastAsia="標楷體"/>
                <w:sz w:val="28"/>
                <w:szCs w:val="28"/>
              </w:rPr>
              <w:t>1.</w:t>
            </w:r>
            <w:r w:rsidRPr="00921C06">
              <w:rPr>
                <w:rFonts w:eastAsia="標楷體"/>
                <w:sz w:val="28"/>
                <w:szCs w:val="28"/>
              </w:rPr>
              <w:t>能部分認識中國各歷史時期的基本樣貌</w:t>
            </w:r>
            <w:r w:rsidRPr="00921C06">
              <w:rPr>
                <w:rFonts w:eastAsia="標楷體"/>
                <w:sz w:val="28"/>
                <w:szCs w:val="28"/>
              </w:rPr>
              <w:t>(</w:t>
            </w:r>
            <w:r w:rsidRPr="00921C06">
              <w:rPr>
                <w:rFonts w:eastAsia="標楷體"/>
                <w:sz w:val="28"/>
                <w:szCs w:val="28"/>
              </w:rPr>
              <w:t>人物、事件、制度、思想、社會生活等</w:t>
            </w:r>
            <w:r w:rsidRPr="00921C06">
              <w:rPr>
                <w:rFonts w:eastAsia="標楷體"/>
                <w:sz w:val="28"/>
                <w:szCs w:val="28"/>
              </w:rPr>
              <w:t>)</w:t>
            </w:r>
            <w:r w:rsidRPr="00921C06">
              <w:rPr>
                <w:rFonts w:eastAsia="標楷體"/>
                <w:sz w:val="28"/>
                <w:szCs w:val="28"/>
              </w:rPr>
              <w:t>。</w:t>
            </w:r>
          </w:p>
          <w:p w:rsidR="00F677A1" w:rsidRPr="00921C06" w:rsidRDefault="00F677A1" w:rsidP="00F677A1">
            <w:pPr>
              <w:spacing w:line="480" w:lineRule="exact"/>
              <w:rPr>
                <w:rFonts w:eastAsia="標楷體"/>
                <w:sz w:val="28"/>
                <w:szCs w:val="28"/>
              </w:rPr>
            </w:pPr>
          </w:p>
          <w:p w:rsidR="00F677A1" w:rsidRPr="00921C06" w:rsidRDefault="00F677A1" w:rsidP="00F677A1">
            <w:pPr>
              <w:spacing w:line="480" w:lineRule="exact"/>
              <w:rPr>
                <w:rFonts w:eastAsia="標楷體"/>
                <w:sz w:val="28"/>
                <w:szCs w:val="28"/>
              </w:rPr>
            </w:pPr>
          </w:p>
          <w:p w:rsidR="00C27E73" w:rsidRPr="00921C06" w:rsidRDefault="00C27E73" w:rsidP="00F677A1">
            <w:pPr>
              <w:spacing w:line="480" w:lineRule="exact"/>
              <w:rPr>
                <w:rFonts w:eastAsia="標楷體"/>
                <w:sz w:val="28"/>
                <w:szCs w:val="28"/>
              </w:rPr>
            </w:pPr>
          </w:p>
          <w:p w:rsidR="00F677A1" w:rsidRPr="00921C06" w:rsidRDefault="00F677A1" w:rsidP="00C27E73">
            <w:pPr>
              <w:spacing w:line="480" w:lineRule="exact"/>
              <w:ind w:left="174" w:hangingChars="62" w:hanging="174"/>
              <w:rPr>
                <w:rFonts w:eastAsia="標楷體"/>
                <w:sz w:val="28"/>
                <w:szCs w:val="28"/>
              </w:rPr>
            </w:pPr>
            <w:r w:rsidRPr="00921C06">
              <w:rPr>
                <w:rFonts w:eastAsia="標楷體"/>
                <w:sz w:val="28"/>
                <w:szCs w:val="28"/>
              </w:rPr>
              <w:t>2.</w:t>
            </w:r>
            <w:r w:rsidRPr="00921C06">
              <w:rPr>
                <w:rFonts w:eastAsia="標楷體"/>
                <w:sz w:val="28"/>
                <w:szCs w:val="28"/>
              </w:rPr>
              <w:t>能部分認識中國與臺灣的互動關係。</w:t>
            </w:r>
          </w:p>
        </w:tc>
        <w:tc>
          <w:tcPr>
            <w:tcW w:w="1382" w:type="dxa"/>
            <w:vAlign w:val="center"/>
          </w:tcPr>
          <w:p w:rsidR="00F677A1" w:rsidRPr="00921C06" w:rsidRDefault="00F677A1" w:rsidP="001643EB">
            <w:pPr>
              <w:pStyle w:val="Default"/>
              <w:spacing w:beforeLines="50" w:before="180" w:after="90"/>
              <w:ind w:leftChars="-59" w:left="-2" w:rightChars="-82" w:right="-197" w:hangingChars="50" w:hanging="140"/>
              <w:jc w:val="center"/>
              <w:rPr>
                <w:rFonts w:eastAsia="標楷體"/>
                <w:sz w:val="28"/>
                <w:szCs w:val="28"/>
              </w:rPr>
            </w:pPr>
            <w:r w:rsidRPr="00921C06">
              <w:rPr>
                <w:rFonts w:eastAsia="標楷體"/>
                <w:sz w:val="28"/>
                <w:szCs w:val="28"/>
              </w:rPr>
              <w:t>未達</w:t>
            </w:r>
            <w:r w:rsidRPr="00921C06">
              <w:rPr>
                <w:rFonts w:eastAsia="標楷體"/>
                <w:sz w:val="28"/>
                <w:szCs w:val="28"/>
              </w:rPr>
              <w:t>D</w:t>
            </w:r>
            <w:r w:rsidRPr="00921C06">
              <w:rPr>
                <w:rFonts w:eastAsia="標楷體"/>
                <w:sz w:val="28"/>
                <w:szCs w:val="28"/>
              </w:rPr>
              <w:t>級</w:t>
            </w:r>
          </w:p>
        </w:tc>
      </w:tr>
      <w:tr w:rsidR="00F677A1" w:rsidRPr="00921C06" w:rsidTr="00C27E73">
        <w:tc>
          <w:tcPr>
            <w:tcW w:w="1384" w:type="dxa"/>
            <w:tcBorders>
              <w:bottom w:val="single" w:sz="4" w:space="0" w:color="000000" w:themeColor="text1"/>
            </w:tcBorders>
            <w:shd w:val="pct10" w:color="auto" w:fill="auto"/>
            <w:vAlign w:val="center"/>
          </w:tcPr>
          <w:p w:rsidR="00F677A1" w:rsidRPr="00651EC9" w:rsidRDefault="00F677A1" w:rsidP="001643EB">
            <w:pPr>
              <w:pStyle w:val="Default"/>
              <w:spacing w:beforeLines="50" w:before="180" w:after="90"/>
              <w:ind w:leftChars="-59" w:left="-2" w:rightChars="-82" w:right="-197" w:hangingChars="50" w:hanging="140"/>
              <w:jc w:val="center"/>
              <w:rPr>
                <w:rFonts w:eastAsia="標楷體"/>
                <w:b/>
                <w:sz w:val="28"/>
                <w:szCs w:val="28"/>
              </w:rPr>
            </w:pPr>
            <w:r w:rsidRPr="00651EC9">
              <w:rPr>
                <w:rFonts w:eastAsia="標楷體"/>
                <w:b/>
                <w:sz w:val="28"/>
                <w:szCs w:val="28"/>
              </w:rPr>
              <w:t>歷史解釋</w:t>
            </w:r>
          </w:p>
        </w:tc>
        <w:tc>
          <w:tcPr>
            <w:tcW w:w="1772" w:type="dxa"/>
          </w:tcPr>
          <w:p w:rsidR="00F677A1" w:rsidRPr="00921C06" w:rsidRDefault="00F677A1" w:rsidP="00F677A1">
            <w:pPr>
              <w:spacing w:line="480" w:lineRule="exact"/>
              <w:rPr>
                <w:rFonts w:eastAsia="標楷體"/>
                <w:sz w:val="28"/>
                <w:szCs w:val="28"/>
              </w:rPr>
            </w:pPr>
            <w:r w:rsidRPr="00921C06">
              <w:rPr>
                <w:rFonts w:eastAsia="標楷體"/>
                <w:sz w:val="28"/>
                <w:szCs w:val="28"/>
              </w:rPr>
              <w:t>能分析歷史解釋中觀點的異同。</w:t>
            </w:r>
          </w:p>
        </w:tc>
        <w:tc>
          <w:tcPr>
            <w:tcW w:w="1772" w:type="dxa"/>
          </w:tcPr>
          <w:p w:rsidR="00F677A1" w:rsidRPr="00921C06" w:rsidRDefault="00F677A1" w:rsidP="00F677A1">
            <w:pPr>
              <w:spacing w:line="480" w:lineRule="exact"/>
              <w:rPr>
                <w:rFonts w:eastAsia="標楷體"/>
                <w:sz w:val="28"/>
                <w:szCs w:val="28"/>
              </w:rPr>
            </w:pPr>
            <w:r w:rsidRPr="00921C06">
              <w:rPr>
                <w:rFonts w:eastAsia="標楷體"/>
                <w:sz w:val="28"/>
                <w:szCs w:val="28"/>
              </w:rPr>
              <w:t>能了解歷史解釋中觀點的異同。</w:t>
            </w:r>
          </w:p>
        </w:tc>
        <w:tc>
          <w:tcPr>
            <w:tcW w:w="1772" w:type="dxa"/>
          </w:tcPr>
          <w:p w:rsidR="00F677A1" w:rsidRPr="00921C06" w:rsidRDefault="00F677A1" w:rsidP="00F677A1">
            <w:pPr>
              <w:spacing w:line="480" w:lineRule="exact"/>
              <w:rPr>
                <w:rFonts w:eastAsia="標楷體"/>
                <w:sz w:val="28"/>
                <w:szCs w:val="28"/>
              </w:rPr>
            </w:pPr>
            <w:r w:rsidRPr="00921C06">
              <w:rPr>
                <w:rFonts w:eastAsia="標楷體"/>
                <w:sz w:val="28"/>
                <w:szCs w:val="28"/>
              </w:rPr>
              <w:t>能認識歷史解釋中的觀點。</w:t>
            </w:r>
          </w:p>
        </w:tc>
        <w:tc>
          <w:tcPr>
            <w:tcW w:w="1772" w:type="dxa"/>
          </w:tcPr>
          <w:p w:rsidR="00F677A1" w:rsidRPr="00921C06" w:rsidRDefault="00F677A1" w:rsidP="00F677A1">
            <w:pPr>
              <w:spacing w:line="480" w:lineRule="exact"/>
              <w:rPr>
                <w:rFonts w:eastAsia="標楷體"/>
                <w:sz w:val="28"/>
                <w:szCs w:val="28"/>
              </w:rPr>
            </w:pPr>
            <w:r w:rsidRPr="00921C06">
              <w:rPr>
                <w:rFonts w:eastAsia="標楷體"/>
                <w:sz w:val="28"/>
                <w:szCs w:val="28"/>
              </w:rPr>
              <w:t>能部分認識歷史解釋中的觀點。</w:t>
            </w:r>
          </w:p>
        </w:tc>
        <w:tc>
          <w:tcPr>
            <w:tcW w:w="1382" w:type="dxa"/>
            <w:vAlign w:val="center"/>
          </w:tcPr>
          <w:p w:rsidR="00F677A1" w:rsidRPr="00921C06" w:rsidRDefault="00F677A1" w:rsidP="001643EB">
            <w:pPr>
              <w:pStyle w:val="Default"/>
              <w:spacing w:beforeLines="50" w:before="180" w:after="90"/>
              <w:ind w:leftChars="-59" w:left="-2" w:rightChars="-82" w:right="-197" w:hangingChars="50" w:hanging="140"/>
              <w:jc w:val="center"/>
              <w:rPr>
                <w:rFonts w:eastAsia="標楷體"/>
                <w:sz w:val="28"/>
                <w:szCs w:val="28"/>
              </w:rPr>
            </w:pPr>
            <w:r w:rsidRPr="00921C06">
              <w:rPr>
                <w:rFonts w:eastAsia="標楷體"/>
                <w:sz w:val="28"/>
                <w:szCs w:val="28"/>
              </w:rPr>
              <w:t>未達</w:t>
            </w:r>
            <w:r w:rsidRPr="00921C06">
              <w:rPr>
                <w:rFonts w:eastAsia="標楷體"/>
                <w:sz w:val="28"/>
                <w:szCs w:val="28"/>
              </w:rPr>
              <w:t>D</w:t>
            </w:r>
            <w:r w:rsidRPr="00921C06">
              <w:rPr>
                <w:rFonts w:eastAsia="標楷體"/>
                <w:sz w:val="28"/>
                <w:szCs w:val="28"/>
              </w:rPr>
              <w:t>級</w:t>
            </w:r>
          </w:p>
        </w:tc>
      </w:tr>
    </w:tbl>
    <w:p w:rsidR="00F225E6" w:rsidRPr="00921C06" w:rsidRDefault="00F225E6">
      <w:pPr>
        <w:widowControl/>
      </w:pPr>
      <w:r w:rsidRPr="00921C06">
        <w:br w:type="page"/>
      </w:r>
    </w:p>
    <w:p w:rsidR="00F225E6" w:rsidRPr="00921C06" w:rsidRDefault="00F225E6" w:rsidP="00F225E6">
      <w:pPr>
        <w:pStyle w:val="Default"/>
        <w:spacing w:beforeLines="50" w:before="180" w:after="90"/>
        <w:ind w:firstLineChars="177" w:firstLine="567"/>
        <w:jc w:val="both"/>
        <w:rPr>
          <w:rFonts w:eastAsia="標楷體"/>
          <w:b/>
          <w:color w:val="auto"/>
          <w:sz w:val="32"/>
          <w:szCs w:val="32"/>
        </w:rPr>
      </w:pPr>
      <w:r w:rsidRPr="00921C06">
        <w:rPr>
          <w:rFonts w:eastAsia="標楷體"/>
          <w:b/>
          <w:color w:val="auto"/>
          <w:sz w:val="32"/>
          <w:szCs w:val="32"/>
        </w:rPr>
        <w:lastRenderedPageBreak/>
        <w:t>九年級</w:t>
      </w:r>
    </w:p>
    <w:tbl>
      <w:tblPr>
        <w:tblStyle w:val="aa"/>
        <w:tblW w:w="0" w:type="auto"/>
        <w:tblLook w:val="04A0" w:firstRow="1" w:lastRow="0" w:firstColumn="1" w:lastColumn="0" w:noHBand="0" w:noVBand="1"/>
      </w:tblPr>
      <w:tblGrid>
        <w:gridCol w:w="1295"/>
        <w:gridCol w:w="1829"/>
        <w:gridCol w:w="1830"/>
        <w:gridCol w:w="1829"/>
        <w:gridCol w:w="1830"/>
        <w:gridCol w:w="673"/>
      </w:tblGrid>
      <w:tr w:rsidR="00F677A1" w:rsidRPr="00921C06" w:rsidTr="00C66F64">
        <w:trPr>
          <w:trHeight w:val="738"/>
        </w:trPr>
        <w:tc>
          <w:tcPr>
            <w:tcW w:w="1295" w:type="dxa"/>
            <w:shd w:val="pct10" w:color="auto" w:fill="auto"/>
            <w:vAlign w:val="center"/>
          </w:tcPr>
          <w:p w:rsidR="00F677A1" w:rsidRPr="00921C06" w:rsidRDefault="00F677A1" w:rsidP="001643EB">
            <w:pPr>
              <w:pStyle w:val="Default"/>
              <w:spacing w:beforeLines="50" w:before="180" w:after="90"/>
              <w:ind w:leftChars="-59" w:left="-2" w:rightChars="-82" w:right="-197" w:hangingChars="50" w:hanging="140"/>
              <w:jc w:val="center"/>
              <w:rPr>
                <w:rFonts w:eastAsia="標楷體"/>
                <w:color w:val="auto"/>
                <w:sz w:val="28"/>
                <w:szCs w:val="28"/>
              </w:rPr>
            </w:pPr>
            <w:r w:rsidRPr="00921C06">
              <w:rPr>
                <w:rFonts w:eastAsia="標楷體"/>
                <w:sz w:val="28"/>
                <w:szCs w:val="28"/>
              </w:rPr>
              <w:t>內容標準</w:t>
            </w:r>
          </w:p>
        </w:tc>
        <w:tc>
          <w:tcPr>
            <w:tcW w:w="7991" w:type="dxa"/>
            <w:gridSpan w:val="5"/>
            <w:shd w:val="pct10" w:color="auto" w:fill="auto"/>
            <w:vAlign w:val="center"/>
          </w:tcPr>
          <w:p w:rsidR="00F677A1" w:rsidRPr="00921C06" w:rsidRDefault="00F677A1" w:rsidP="006A5B26">
            <w:pPr>
              <w:jc w:val="center"/>
              <w:rPr>
                <w:rFonts w:eastAsia="標楷體"/>
                <w:sz w:val="28"/>
                <w:szCs w:val="28"/>
              </w:rPr>
            </w:pPr>
            <w:r w:rsidRPr="00921C06">
              <w:rPr>
                <w:rFonts w:eastAsia="標楷體"/>
                <w:sz w:val="28"/>
                <w:szCs w:val="28"/>
              </w:rPr>
              <w:t>表現等級</w:t>
            </w:r>
          </w:p>
        </w:tc>
      </w:tr>
      <w:tr w:rsidR="00F677A1" w:rsidRPr="00921C06" w:rsidTr="00C66F64">
        <w:tc>
          <w:tcPr>
            <w:tcW w:w="1295" w:type="dxa"/>
            <w:tcBorders>
              <w:bottom w:val="single" w:sz="4" w:space="0" w:color="auto"/>
            </w:tcBorders>
            <w:shd w:val="pct10" w:color="auto" w:fill="auto"/>
            <w:vAlign w:val="center"/>
          </w:tcPr>
          <w:p w:rsidR="00F677A1" w:rsidRPr="00921C06" w:rsidRDefault="00F677A1" w:rsidP="006A5B26">
            <w:pPr>
              <w:jc w:val="center"/>
              <w:rPr>
                <w:rFonts w:eastAsia="標楷體"/>
                <w:sz w:val="28"/>
                <w:szCs w:val="28"/>
              </w:rPr>
            </w:pPr>
            <w:r w:rsidRPr="00921C06">
              <w:rPr>
                <w:rFonts w:eastAsia="標楷體"/>
                <w:sz w:val="28"/>
                <w:szCs w:val="28"/>
              </w:rPr>
              <w:t>主題</w:t>
            </w:r>
          </w:p>
        </w:tc>
        <w:tc>
          <w:tcPr>
            <w:tcW w:w="1829" w:type="dxa"/>
            <w:tcBorders>
              <w:bottom w:val="single" w:sz="4" w:space="0" w:color="000000" w:themeColor="text1"/>
            </w:tcBorders>
            <w:shd w:val="pct10" w:color="auto" w:fill="auto"/>
            <w:vAlign w:val="center"/>
          </w:tcPr>
          <w:p w:rsidR="00F677A1" w:rsidRPr="00921C06" w:rsidRDefault="00F677A1" w:rsidP="006A5B26">
            <w:pPr>
              <w:jc w:val="center"/>
              <w:rPr>
                <w:rFonts w:eastAsia="標楷體"/>
                <w:sz w:val="28"/>
                <w:szCs w:val="28"/>
              </w:rPr>
            </w:pPr>
            <w:r w:rsidRPr="00921C06">
              <w:rPr>
                <w:rFonts w:eastAsia="標楷體"/>
                <w:sz w:val="28"/>
                <w:szCs w:val="28"/>
              </w:rPr>
              <w:t>A</w:t>
            </w:r>
          </w:p>
        </w:tc>
        <w:tc>
          <w:tcPr>
            <w:tcW w:w="1830" w:type="dxa"/>
            <w:tcBorders>
              <w:bottom w:val="single" w:sz="4" w:space="0" w:color="000000" w:themeColor="text1"/>
            </w:tcBorders>
            <w:shd w:val="pct10" w:color="auto" w:fill="auto"/>
            <w:vAlign w:val="center"/>
          </w:tcPr>
          <w:p w:rsidR="00F677A1" w:rsidRPr="00921C06" w:rsidRDefault="00F677A1" w:rsidP="006A5B26">
            <w:pPr>
              <w:jc w:val="center"/>
              <w:rPr>
                <w:rFonts w:eastAsia="標楷體"/>
                <w:sz w:val="28"/>
                <w:szCs w:val="28"/>
              </w:rPr>
            </w:pPr>
            <w:r w:rsidRPr="00921C06">
              <w:rPr>
                <w:rFonts w:eastAsia="標楷體"/>
                <w:sz w:val="28"/>
                <w:szCs w:val="28"/>
              </w:rPr>
              <w:t>B</w:t>
            </w:r>
          </w:p>
        </w:tc>
        <w:tc>
          <w:tcPr>
            <w:tcW w:w="1829" w:type="dxa"/>
            <w:tcBorders>
              <w:bottom w:val="single" w:sz="4" w:space="0" w:color="000000" w:themeColor="text1"/>
            </w:tcBorders>
            <w:shd w:val="pct10" w:color="auto" w:fill="auto"/>
            <w:vAlign w:val="center"/>
          </w:tcPr>
          <w:p w:rsidR="00F677A1" w:rsidRPr="00921C06" w:rsidRDefault="00F677A1" w:rsidP="006A5B26">
            <w:pPr>
              <w:jc w:val="center"/>
              <w:rPr>
                <w:rFonts w:eastAsia="標楷體"/>
                <w:sz w:val="28"/>
                <w:szCs w:val="28"/>
              </w:rPr>
            </w:pPr>
            <w:r w:rsidRPr="00921C06">
              <w:rPr>
                <w:rFonts w:eastAsia="標楷體"/>
                <w:sz w:val="28"/>
                <w:szCs w:val="28"/>
              </w:rPr>
              <w:t>C</w:t>
            </w:r>
          </w:p>
        </w:tc>
        <w:tc>
          <w:tcPr>
            <w:tcW w:w="1830" w:type="dxa"/>
            <w:tcBorders>
              <w:bottom w:val="single" w:sz="4" w:space="0" w:color="000000" w:themeColor="text1"/>
            </w:tcBorders>
            <w:shd w:val="pct10" w:color="auto" w:fill="auto"/>
            <w:vAlign w:val="center"/>
          </w:tcPr>
          <w:p w:rsidR="00F677A1" w:rsidRPr="00921C06" w:rsidRDefault="00F677A1" w:rsidP="006A5B26">
            <w:pPr>
              <w:jc w:val="center"/>
              <w:rPr>
                <w:rFonts w:eastAsia="標楷體"/>
                <w:sz w:val="28"/>
                <w:szCs w:val="28"/>
              </w:rPr>
            </w:pPr>
            <w:r w:rsidRPr="00921C06">
              <w:rPr>
                <w:rFonts w:eastAsia="標楷體"/>
                <w:sz w:val="28"/>
                <w:szCs w:val="28"/>
              </w:rPr>
              <w:t>D</w:t>
            </w:r>
          </w:p>
        </w:tc>
        <w:tc>
          <w:tcPr>
            <w:tcW w:w="673" w:type="dxa"/>
            <w:tcBorders>
              <w:bottom w:val="single" w:sz="4" w:space="0" w:color="000000" w:themeColor="text1"/>
            </w:tcBorders>
            <w:shd w:val="pct10" w:color="auto" w:fill="auto"/>
            <w:vAlign w:val="center"/>
          </w:tcPr>
          <w:p w:rsidR="00F677A1" w:rsidRPr="00921C06" w:rsidRDefault="00F677A1" w:rsidP="006A5B26">
            <w:pPr>
              <w:jc w:val="center"/>
              <w:rPr>
                <w:rFonts w:eastAsia="標楷體"/>
                <w:sz w:val="28"/>
                <w:szCs w:val="28"/>
              </w:rPr>
            </w:pPr>
            <w:r w:rsidRPr="00921C06">
              <w:rPr>
                <w:rFonts w:eastAsia="標楷體"/>
                <w:sz w:val="28"/>
                <w:szCs w:val="28"/>
              </w:rPr>
              <w:t>E</w:t>
            </w:r>
          </w:p>
        </w:tc>
      </w:tr>
      <w:tr w:rsidR="00F677A1" w:rsidRPr="00921C06" w:rsidTr="00C66F64">
        <w:tc>
          <w:tcPr>
            <w:tcW w:w="1295" w:type="dxa"/>
            <w:tcBorders>
              <w:bottom w:val="single" w:sz="4" w:space="0" w:color="auto"/>
            </w:tcBorders>
            <w:shd w:val="pct10" w:color="auto" w:fill="auto"/>
            <w:vAlign w:val="center"/>
          </w:tcPr>
          <w:p w:rsidR="00F677A1" w:rsidRPr="00651EC9" w:rsidRDefault="00F677A1" w:rsidP="001643EB">
            <w:pPr>
              <w:pStyle w:val="Default"/>
              <w:spacing w:beforeLines="50" w:before="180" w:after="90"/>
              <w:ind w:leftChars="-59" w:left="-2" w:rightChars="-82" w:right="-197" w:hangingChars="50" w:hanging="140"/>
              <w:jc w:val="center"/>
              <w:rPr>
                <w:rFonts w:eastAsia="標楷體"/>
                <w:b/>
                <w:sz w:val="28"/>
                <w:szCs w:val="28"/>
              </w:rPr>
            </w:pPr>
            <w:r w:rsidRPr="00651EC9">
              <w:rPr>
                <w:rFonts w:eastAsia="標楷體"/>
                <w:b/>
                <w:sz w:val="28"/>
                <w:szCs w:val="28"/>
              </w:rPr>
              <w:t>時間概念</w:t>
            </w:r>
          </w:p>
        </w:tc>
        <w:tc>
          <w:tcPr>
            <w:tcW w:w="1829" w:type="dxa"/>
            <w:shd w:val="clear" w:color="auto" w:fill="FFFFFF" w:themeFill="background1"/>
          </w:tcPr>
          <w:p w:rsidR="00F677A1" w:rsidRPr="00921C06" w:rsidRDefault="00DD0FF2" w:rsidP="00C66F64">
            <w:pPr>
              <w:spacing w:line="440" w:lineRule="exact"/>
              <w:rPr>
                <w:rFonts w:eastAsia="標楷體"/>
                <w:sz w:val="28"/>
                <w:szCs w:val="28"/>
              </w:rPr>
            </w:pPr>
            <w:r w:rsidRPr="00921C06">
              <w:rPr>
                <w:rFonts w:eastAsia="標楷體"/>
                <w:sz w:val="28"/>
                <w:szCs w:val="28"/>
              </w:rPr>
              <w:t>能分析世界歷史時期的畫分依據與重要歷史年代的意義</w:t>
            </w:r>
            <w:r w:rsidR="00F677A1" w:rsidRPr="00921C06">
              <w:rPr>
                <w:rFonts w:eastAsia="標楷體"/>
                <w:sz w:val="28"/>
                <w:szCs w:val="28"/>
              </w:rPr>
              <w:t>。</w:t>
            </w:r>
          </w:p>
        </w:tc>
        <w:tc>
          <w:tcPr>
            <w:tcW w:w="1830" w:type="dxa"/>
            <w:shd w:val="clear" w:color="auto" w:fill="FFFFFF" w:themeFill="background1"/>
          </w:tcPr>
          <w:p w:rsidR="00F677A1" w:rsidRPr="00921C06" w:rsidRDefault="00F677A1" w:rsidP="00C66F64">
            <w:pPr>
              <w:spacing w:line="440" w:lineRule="exact"/>
              <w:rPr>
                <w:rFonts w:eastAsia="標楷體"/>
                <w:sz w:val="28"/>
                <w:szCs w:val="28"/>
              </w:rPr>
            </w:pPr>
            <w:r w:rsidRPr="00921C06">
              <w:rPr>
                <w:rFonts w:eastAsia="標楷體"/>
                <w:sz w:val="28"/>
                <w:szCs w:val="28"/>
              </w:rPr>
              <w:t>能了解世界歷史時期的畫分依據與重要歷史年代的意義。</w:t>
            </w:r>
          </w:p>
        </w:tc>
        <w:tc>
          <w:tcPr>
            <w:tcW w:w="1829" w:type="dxa"/>
            <w:shd w:val="clear" w:color="auto" w:fill="FFFFFF" w:themeFill="background1"/>
          </w:tcPr>
          <w:p w:rsidR="00F677A1" w:rsidRPr="00921C06" w:rsidRDefault="00DD0FF2" w:rsidP="00C66F64">
            <w:pPr>
              <w:spacing w:line="440" w:lineRule="exact"/>
              <w:rPr>
                <w:rFonts w:eastAsia="標楷體"/>
                <w:sz w:val="28"/>
                <w:szCs w:val="28"/>
              </w:rPr>
            </w:pPr>
            <w:r w:rsidRPr="00921C06">
              <w:rPr>
                <w:rFonts w:eastAsia="標楷體"/>
                <w:sz w:val="28"/>
                <w:szCs w:val="28"/>
              </w:rPr>
              <w:t>能認識世界歷史分期、時序與重要歷史事件的年代</w:t>
            </w:r>
            <w:r w:rsidR="00F677A1" w:rsidRPr="00921C06">
              <w:rPr>
                <w:rFonts w:eastAsia="標楷體"/>
                <w:sz w:val="28"/>
                <w:szCs w:val="28"/>
              </w:rPr>
              <w:t>。</w:t>
            </w:r>
          </w:p>
        </w:tc>
        <w:tc>
          <w:tcPr>
            <w:tcW w:w="1830" w:type="dxa"/>
            <w:shd w:val="clear" w:color="auto" w:fill="FFFFFF" w:themeFill="background1"/>
          </w:tcPr>
          <w:p w:rsidR="00F677A1" w:rsidRPr="00921C06" w:rsidRDefault="00F677A1" w:rsidP="00C66F64">
            <w:pPr>
              <w:spacing w:line="440" w:lineRule="exact"/>
              <w:rPr>
                <w:rFonts w:eastAsia="標楷體"/>
                <w:sz w:val="28"/>
                <w:szCs w:val="28"/>
              </w:rPr>
            </w:pPr>
            <w:r w:rsidRPr="00921C06">
              <w:rPr>
                <w:rFonts w:eastAsia="標楷體"/>
                <w:sz w:val="28"/>
                <w:szCs w:val="28"/>
              </w:rPr>
              <w:t>能部分認識世界歷史分期、時序與重要歷史事件的年代。</w:t>
            </w:r>
          </w:p>
        </w:tc>
        <w:tc>
          <w:tcPr>
            <w:tcW w:w="673" w:type="dxa"/>
            <w:shd w:val="clear" w:color="auto" w:fill="FFFFFF" w:themeFill="background1"/>
            <w:vAlign w:val="center"/>
          </w:tcPr>
          <w:p w:rsidR="00F677A1" w:rsidRPr="00921C06" w:rsidRDefault="00F677A1" w:rsidP="00C66F64">
            <w:pPr>
              <w:spacing w:line="440" w:lineRule="exact"/>
              <w:jc w:val="center"/>
              <w:rPr>
                <w:rFonts w:eastAsia="標楷體"/>
                <w:sz w:val="28"/>
                <w:szCs w:val="28"/>
              </w:rPr>
            </w:pPr>
            <w:r w:rsidRPr="00921C06">
              <w:rPr>
                <w:rFonts w:eastAsia="標楷體"/>
                <w:sz w:val="28"/>
                <w:szCs w:val="28"/>
              </w:rPr>
              <w:t>未達</w:t>
            </w:r>
            <w:r w:rsidRPr="00921C06">
              <w:rPr>
                <w:rFonts w:eastAsia="標楷體"/>
                <w:sz w:val="28"/>
                <w:szCs w:val="28"/>
              </w:rPr>
              <w:t>D</w:t>
            </w:r>
            <w:r w:rsidRPr="00921C06">
              <w:rPr>
                <w:rFonts w:eastAsia="標楷體"/>
                <w:sz w:val="28"/>
                <w:szCs w:val="28"/>
              </w:rPr>
              <w:t>級</w:t>
            </w:r>
          </w:p>
        </w:tc>
      </w:tr>
      <w:tr w:rsidR="00F677A1" w:rsidRPr="00921C06" w:rsidTr="00C66F64">
        <w:tc>
          <w:tcPr>
            <w:tcW w:w="1295" w:type="dxa"/>
            <w:shd w:val="pct10" w:color="auto" w:fill="auto"/>
            <w:vAlign w:val="center"/>
          </w:tcPr>
          <w:p w:rsidR="00F677A1" w:rsidRPr="00651EC9" w:rsidRDefault="00F677A1" w:rsidP="001643EB">
            <w:pPr>
              <w:pStyle w:val="Default"/>
              <w:spacing w:beforeLines="50" w:before="180" w:after="90"/>
              <w:ind w:leftChars="-59" w:left="-2" w:rightChars="-82" w:right="-197" w:hangingChars="50" w:hanging="140"/>
              <w:jc w:val="center"/>
              <w:rPr>
                <w:rFonts w:eastAsia="標楷體"/>
                <w:b/>
                <w:sz w:val="28"/>
                <w:szCs w:val="28"/>
              </w:rPr>
            </w:pPr>
            <w:r w:rsidRPr="00651EC9">
              <w:rPr>
                <w:rFonts w:eastAsia="標楷體"/>
                <w:b/>
                <w:sz w:val="28"/>
                <w:szCs w:val="28"/>
              </w:rPr>
              <w:t>歷史知識</w:t>
            </w:r>
          </w:p>
        </w:tc>
        <w:tc>
          <w:tcPr>
            <w:tcW w:w="1829" w:type="dxa"/>
          </w:tcPr>
          <w:p w:rsidR="00F677A1" w:rsidRPr="00921C06" w:rsidRDefault="00F677A1" w:rsidP="00C66F64">
            <w:pPr>
              <w:spacing w:line="440" w:lineRule="exact"/>
              <w:ind w:leftChars="-32" w:left="119" w:rightChars="-28" w:right="-67" w:hangingChars="70" w:hanging="196"/>
              <w:rPr>
                <w:rFonts w:eastAsia="標楷體"/>
                <w:sz w:val="28"/>
                <w:szCs w:val="28"/>
              </w:rPr>
            </w:pPr>
            <w:r w:rsidRPr="00921C06">
              <w:rPr>
                <w:rFonts w:eastAsia="標楷體"/>
                <w:sz w:val="28"/>
                <w:szCs w:val="28"/>
              </w:rPr>
              <w:t>1.</w:t>
            </w:r>
            <w:r w:rsidR="00DD0FF2" w:rsidRPr="00921C06">
              <w:rPr>
                <w:rFonts w:eastAsia="標楷體"/>
                <w:sz w:val="28"/>
                <w:szCs w:val="28"/>
              </w:rPr>
              <w:t>能分析世界歷史上各時代基本樣貌</w:t>
            </w:r>
            <w:r w:rsidR="00C66F64">
              <w:rPr>
                <w:rFonts w:eastAsia="標楷體" w:hint="eastAsia"/>
                <w:sz w:val="28"/>
                <w:szCs w:val="28"/>
              </w:rPr>
              <w:t>(</w:t>
            </w:r>
            <w:r w:rsidR="00DD0FF2" w:rsidRPr="00921C06">
              <w:rPr>
                <w:rFonts w:eastAsia="標楷體"/>
                <w:sz w:val="28"/>
                <w:szCs w:val="28"/>
              </w:rPr>
              <w:t>人物、事件、制度、思想、社會生活等</w:t>
            </w:r>
            <w:r w:rsidR="00C66F64">
              <w:rPr>
                <w:rFonts w:eastAsia="標楷體" w:hint="eastAsia"/>
                <w:sz w:val="28"/>
                <w:szCs w:val="28"/>
              </w:rPr>
              <w:t>)</w:t>
            </w:r>
            <w:r w:rsidR="00DD0FF2" w:rsidRPr="00921C06">
              <w:rPr>
                <w:rFonts w:eastAsia="標楷體"/>
                <w:sz w:val="28"/>
                <w:szCs w:val="28"/>
              </w:rPr>
              <w:t>形成的原因、演變過程、影響與意義</w:t>
            </w:r>
            <w:r w:rsidRPr="00921C06">
              <w:rPr>
                <w:rFonts w:eastAsia="標楷體"/>
                <w:sz w:val="28"/>
                <w:szCs w:val="28"/>
              </w:rPr>
              <w:t>。</w:t>
            </w:r>
          </w:p>
          <w:p w:rsidR="00F677A1" w:rsidRPr="00921C06" w:rsidRDefault="00F677A1" w:rsidP="00C66F64">
            <w:pPr>
              <w:spacing w:line="440" w:lineRule="exact"/>
              <w:ind w:leftChars="-32" w:left="119" w:rightChars="-13" w:right="-31" w:hangingChars="70" w:hanging="196"/>
              <w:rPr>
                <w:rFonts w:eastAsia="標楷體"/>
                <w:sz w:val="28"/>
                <w:szCs w:val="28"/>
              </w:rPr>
            </w:pPr>
            <w:r w:rsidRPr="00921C06">
              <w:rPr>
                <w:rFonts w:eastAsia="標楷體"/>
                <w:sz w:val="28"/>
                <w:szCs w:val="28"/>
              </w:rPr>
              <w:t>2.</w:t>
            </w:r>
            <w:r w:rsidRPr="00921C06">
              <w:rPr>
                <w:rFonts w:eastAsia="標楷體"/>
                <w:sz w:val="28"/>
                <w:szCs w:val="28"/>
              </w:rPr>
              <w:t>能分析世界、臺灣、中國的互動關係。</w:t>
            </w:r>
          </w:p>
        </w:tc>
        <w:tc>
          <w:tcPr>
            <w:tcW w:w="1830" w:type="dxa"/>
          </w:tcPr>
          <w:p w:rsidR="00F677A1" w:rsidRPr="00921C06" w:rsidRDefault="00F677A1" w:rsidP="00C66F64">
            <w:pPr>
              <w:spacing w:line="440" w:lineRule="exact"/>
              <w:ind w:leftChars="-32" w:left="119" w:rightChars="-20" w:right="-48" w:hangingChars="70" w:hanging="196"/>
              <w:rPr>
                <w:rFonts w:eastAsia="標楷體"/>
                <w:sz w:val="28"/>
                <w:szCs w:val="28"/>
              </w:rPr>
            </w:pPr>
            <w:r w:rsidRPr="00921C06">
              <w:rPr>
                <w:rFonts w:eastAsia="標楷體"/>
                <w:sz w:val="28"/>
                <w:szCs w:val="28"/>
              </w:rPr>
              <w:t>1.</w:t>
            </w:r>
            <w:r w:rsidRPr="00921C06">
              <w:rPr>
                <w:rFonts w:eastAsia="標楷體"/>
                <w:sz w:val="28"/>
                <w:szCs w:val="28"/>
              </w:rPr>
              <w:t>能了解世界歷史上各時代基本樣貌</w:t>
            </w:r>
            <w:r w:rsidRPr="00921C06">
              <w:rPr>
                <w:rFonts w:eastAsia="標楷體"/>
                <w:sz w:val="28"/>
                <w:szCs w:val="28"/>
              </w:rPr>
              <w:t>(</w:t>
            </w:r>
            <w:r w:rsidRPr="00921C06">
              <w:rPr>
                <w:rFonts w:eastAsia="標楷體"/>
                <w:sz w:val="28"/>
                <w:szCs w:val="28"/>
              </w:rPr>
              <w:t>人物、事件、制度、思想、社會生活等</w:t>
            </w:r>
            <w:r w:rsidRPr="00921C06">
              <w:rPr>
                <w:rFonts w:eastAsia="標楷體"/>
                <w:sz w:val="28"/>
                <w:szCs w:val="28"/>
              </w:rPr>
              <w:t xml:space="preserve">) </w:t>
            </w:r>
            <w:r w:rsidRPr="00921C06">
              <w:rPr>
                <w:rFonts w:eastAsia="標楷體"/>
                <w:sz w:val="28"/>
                <w:szCs w:val="28"/>
              </w:rPr>
              <w:t>形成的原因、演變過程、影響與意義。</w:t>
            </w:r>
          </w:p>
          <w:p w:rsidR="00F677A1" w:rsidRPr="00921C06" w:rsidRDefault="00F677A1" w:rsidP="00C66F64">
            <w:pPr>
              <w:spacing w:line="440" w:lineRule="exact"/>
              <w:ind w:leftChars="-32" w:left="119" w:rightChars="-20" w:right="-48" w:hangingChars="70" w:hanging="196"/>
              <w:rPr>
                <w:rFonts w:eastAsia="標楷體"/>
                <w:sz w:val="28"/>
                <w:szCs w:val="28"/>
              </w:rPr>
            </w:pPr>
            <w:r w:rsidRPr="00921C06">
              <w:rPr>
                <w:rFonts w:eastAsia="標楷體"/>
                <w:sz w:val="28"/>
                <w:szCs w:val="28"/>
              </w:rPr>
              <w:t>2.</w:t>
            </w:r>
            <w:r w:rsidRPr="00921C06">
              <w:rPr>
                <w:rFonts w:eastAsia="標楷體"/>
                <w:sz w:val="28"/>
                <w:szCs w:val="28"/>
              </w:rPr>
              <w:t>能了解世界、臺灣、中國的互動關係。</w:t>
            </w:r>
          </w:p>
        </w:tc>
        <w:tc>
          <w:tcPr>
            <w:tcW w:w="1829" w:type="dxa"/>
          </w:tcPr>
          <w:p w:rsidR="00F677A1" w:rsidRPr="00921C06" w:rsidRDefault="00F677A1" w:rsidP="00C66F64">
            <w:pPr>
              <w:spacing w:line="440" w:lineRule="exact"/>
              <w:ind w:leftChars="-32" w:left="119" w:rightChars="-20" w:right="-48" w:hangingChars="70" w:hanging="196"/>
              <w:rPr>
                <w:rFonts w:eastAsia="標楷體"/>
                <w:sz w:val="28"/>
                <w:szCs w:val="28"/>
              </w:rPr>
            </w:pPr>
            <w:r w:rsidRPr="00921C06">
              <w:rPr>
                <w:rFonts w:eastAsia="標楷體"/>
                <w:sz w:val="28"/>
                <w:szCs w:val="28"/>
              </w:rPr>
              <w:t>1.</w:t>
            </w:r>
            <w:r w:rsidRPr="00921C06">
              <w:rPr>
                <w:rFonts w:eastAsia="標楷體"/>
                <w:sz w:val="28"/>
                <w:szCs w:val="28"/>
              </w:rPr>
              <w:t>能認識世界歷史上各時代的基本樣貌</w:t>
            </w:r>
            <w:r w:rsidRPr="00921C06">
              <w:rPr>
                <w:rFonts w:eastAsia="標楷體"/>
                <w:sz w:val="28"/>
                <w:szCs w:val="28"/>
              </w:rPr>
              <w:t>(</w:t>
            </w:r>
            <w:r w:rsidRPr="00921C06">
              <w:rPr>
                <w:rFonts w:eastAsia="標楷體"/>
                <w:sz w:val="28"/>
                <w:szCs w:val="28"/>
              </w:rPr>
              <w:t>人物、事件、制度、思想、社會生活等</w:t>
            </w:r>
            <w:r w:rsidRPr="00921C06">
              <w:rPr>
                <w:rFonts w:eastAsia="標楷體"/>
                <w:sz w:val="28"/>
                <w:szCs w:val="28"/>
              </w:rPr>
              <w:t>)</w:t>
            </w:r>
            <w:r w:rsidRPr="00921C06">
              <w:rPr>
                <w:rFonts w:eastAsia="標楷體"/>
                <w:sz w:val="28"/>
                <w:szCs w:val="28"/>
              </w:rPr>
              <w:t>。</w:t>
            </w:r>
          </w:p>
          <w:p w:rsidR="00F677A1" w:rsidRPr="00921C06" w:rsidRDefault="00F677A1" w:rsidP="00C66F64">
            <w:pPr>
              <w:spacing w:line="440" w:lineRule="exact"/>
              <w:rPr>
                <w:rFonts w:eastAsia="標楷體"/>
                <w:sz w:val="28"/>
                <w:szCs w:val="28"/>
              </w:rPr>
            </w:pPr>
          </w:p>
          <w:p w:rsidR="00F677A1" w:rsidRPr="00921C06" w:rsidRDefault="00F677A1" w:rsidP="00C66F64">
            <w:pPr>
              <w:spacing w:line="440" w:lineRule="exact"/>
              <w:rPr>
                <w:rFonts w:eastAsia="標楷體"/>
                <w:sz w:val="28"/>
                <w:szCs w:val="28"/>
              </w:rPr>
            </w:pPr>
          </w:p>
          <w:p w:rsidR="001643EB" w:rsidRPr="00921C06" w:rsidRDefault="001643EB" w:rsidP="00C66F64">
            <w:pPr>
              <w:spacing w:line="440" w:lineRule="exact"/>
              <w:rPr>
                <w:rFonts w:eastAsia="標楷體"/>
                <w:sz w:val="28"/>
                <w:szCs w:val="28"/>
              </w:rPr>
            </w:pPr>
          </w:p>
          <w:p w:rsidR="00F677A1" w:rsidRPr="00921C06" w:rsidRDefault="00F677A1" w:rsidP="00C66F64">
            <w:pPr>
              <w:spacing w:line="440" w:lineRule="exact"/>
              <w:ind w:leftChars="-32" w:left="119" w:rightChars="-20" w:right="-48" w:hangingChars="70" w:hanging="196"/>
              <w:rPr>
                <w:rFonts w:eastAsia="標楷體"/>
                <w:sz w:val="28"/>
                <w:szCs w:val="28"/>
              </w:rPr>
            </w:pPr>
            <w:r w:rsidRPr="00921C06">
              <w:rPr>
                <w:rFonts w:eastAsia="標楷體"/>
                <w:sz w:val="28"/>
                <w:szCs w:val="28"/>
              </w:rPr>
              <w:t>2.</w:t>
            </w:r>
            <w:r w:rsidRPr="00921C06">
              <w:rPr>
                <w:rFonts w:eastAsia="標楷體"/>
                <w:sz w:val="28"/>
                <w:szCs w:val="28"/>
              </w:rPr>
              <w:t>能認識世界、臺灣、中國的互動關係。</w:t>
            </w:r>
          </w:p>
        </w:tc>
        <w:tc>
          <w:tcPr>
            <w:tcW w:w="1830" w:type="dxa"/>
          </w:tcPr>
          <w:p w:rsidR="00F677A1" w:rsidRPr="00921C06" w:rsidRDefault="00F677A1" w:rsidP="00C66F64">
            <w:pPr>
              <w:spacing w:line="440" w:lineRule="exact"/>
              <w:ind w:leftChars="-32" w:left="119" w:rightChars="-20" w:right="-48" w:hangingChars="70" w:hanging="196"/>
              <w:rPr>
                <w:rFonts w:eastAsia="標楷體"/>
                <w:sz w:val="28"/>
                <w:szCs w:val="28"/>
              </w:rPr>
            </w:pPr>
            <w:r w:rsidRPr="00921C06">
              <w:rPr>
                <w:rFonts w:eastAsia="標楷體"/>
                <w:sz w:val="28"/>
                <w:szCs w:val="28"/>
              </w:rPr>
              <w:t>1.</w:t>
            </w:r>
            <w:r w:rsidRPr="00921C06">
              <w:rPr>
                <w:rFonts w:eastAsia="標楷體"/>
                <w:sz w:val="28"/>
                <w:szCs w:val="28"/>
              </w:rPr>
              <w:t>能部分認識世界歷史上各時代的基本樣貌</w:t>
            </w:r>
            <w:r w:rsidRPr="00921C06">
              <w:rPr>
                <w:rFonts w:eastAsia="標楷體"/>
                <w:sz w:val="28"/>
                <w:szCs w:val="28"/>
              </w:rPr>
              <w:t>(</w:t>
            </w:r>
            <w:r w:rsidRPr="00921C06">
              <w:rPr>
                <w:rFonts w:eastAsia="標楷體"/>
                <w:sz w:val="28"/>
                <w:szCs w:val="28"/>
              </w:rPr>
              <w:t>人物、事件、制度、思想、社會生活等</w:t>
            </w:r>
            <w:r w:rsidRPr="00921C06">
              <w:rPr>
                <w:rFonts w:eastAsia="標楷體"/>
                <w:sz w:val="28"/>
                <w:szCs w:val="28"/>
              </w:rPr>
              <w:t>)</w:t>
            </w:r>
            <w:r w:rsidRPr="00921C06">
              <w:rPr>
                <w:rFonts w:eastAsia="標楷體"/>
                <w:sz w:val="28"/>
                <w:szCs w:val="28"/>
              </w:rPr>
              <w:t>。</w:t>
            </w:r>
          </w:p>
          <w:p w:rsidR="00F677A1" w:rsidRDefault="00F677A1" w:rsidP="00C66F64">
            <w:pPr>
              <w:spacing w:line="440" w:lineRule="exact"/>
              <w:rPr>
                <w:rFonts w:eastAsia="標楷體"/>
                <w:sz w:val="28"/>
                <w:szCs w:val="28"/>
              </w:rPr>
            </w:pPr>
          </w:p>
          <w:p w:rsidR="00C66F64" w:rsidRPr="00921C06" w:rsidRDefault="00C66F64" w:rsidP="00C66F64">
            <w:pPr>
              <w:spacing w:line="440" w:lineRule="exact"/>
              <w:rPr>
                <w:rFonts w:eastAsia="標楷體"/>
                <w:sz w:val="28"/>
                <w:szCs w:val="28"/>
              </w:rPr>
            </w:pPr>
          </w:p>
          <w:p w:rsidR="00F677A1" w:rsidRPr="00921C06" w:rsidRDefault="00F677A1" w:rsidP="00C66F64">
            <w:pPr>
              <w:spacing w:line="440" w:lineRule="exact"/>
              <w:rPr>
                <w:rFonts w:eastAsia="標楷體"/>
                <w:sz w:val="28"/>
                <w:szCs w:val="28"/>
              </w:rPr>
            </w:pPr>
          </w:p>
          <w:p w:rsidR="00F677A1" w:rsidRPr="00921C06" w:rsidRDefault="00F677A1" w:rsidP="00C66F64">
            <w:pPr>
              <w:spacing w:line="440" w:lineRule="exact"/>
              <w:ind w:leftChars="-32" w:left="119" w:rightChars="-20" w:right="-48" w:hangingChars="70" w:hanging="196"/>
              <w:rPr>
                <w:rFonts w:eastAsia="標楷體"/>
                <w:sz w:val="28"/>
                <w:szCs w:val="28"/>
              </w:rPr>
            </w:pPr>
            <w:r w:rsidRPr="00921C06">
              <w:rPr>
                <w:rFonts w:eastAsia="標楷體"/>
                <w:sz w:val="28"/>
                <w:szCs w:val="28"/>
              </w:rPr>
              <w:t>2.</w:t>
            </w:r>
            <w:r w:rsidRPr="00921C06">
              <w:rPr>
                <w:rFonts w:eastAsia="標楷體"/>
                <w:sz w:val="28"/>
                <w:szCs w:val="28"/>
              </w:rPr>
              <w:t>能部分認識世界、臺灣、中國的互動關係。</w:t>
            </w:r>
          </w:p>
        </w:tc>
        <w:tc>
          <w:tcPr>
            <w:tcW w:w="673" w:type="dxa"/>
            <w:vAlign w:val="center"/>
          </w:tcPr>
          <w:p w:rsidR="00F677A1" w:rsidRPr="00921C06" w:rsidRDefault="00F677A1" w:rsidP="00C66F64">
            <w:pPr>
              <w:spacing w:line="440" w:lineRule="exact"/>
              <w:jc w:val="center"/>
              <w:rPr>
                <w:rFonts w:eastAsia="標楷體"/>
                <w:sz w:val="28"/>
                <w:szCs w:val="28"/>
              </w:rPr>
            </w:pPr>
            <w:r w:rsidRPr="00921C06">
              <w:rPr>
                <w:rFonts w:eastAsia="標楷體"/>
                <w:sz w:val="28"/>
                <w:szCs w:val="28"/>
              </w:rPr>
              <w:t>未達</w:t>
            </w:r>
            <w:r w:rsidRPr="00921C06">
              <w:rPr>
                <w:rFonts w:eastAsia="標楷體"/>
                <w:sz w:val="28"/>
                <w:szCs w:val="28"/>
              </w:rPr>
              <w:t>D</w:t>
            </w:r>
            <w:r w:rsidRPr="00921C06">
              <w:rPr>
                <w:rFonts w:eastAsia="標楷體"/>
                <w:sz w:val="28"/>
                <w:szCs w:val="28"/>
              </w:rPr>
              <w:t>級</w:t>
            </w:r>
          </w:p>
        </w:tc>
      </w:tr>
      <w:tr w:rsidR="00F677A1" w:rsidRPr="00921C06" w:rsidTr="00C66F64">
        <w:tc>
          <w:tcPr>
            <w:tcW w:w="1295" w:type="dxa"/>
            <w:tcBorders>
              <w:bottom w:val="single" w:sz="4" w:space="0" w:color="000000" w:themeColor="text1"/>
            </w:tcBorders>
            <w:shd w:val="pct10" w:color="auto" w:fill="auto"/>
            <w:vAlign w:val="center"/>
          </w:tcPr>
          <w:p w:rsidR="00F677A1" w:rsidRPr="00651EC9" w:rsidRDefault="00F677A1" w:rsidP="001643EB">
            <w:pPr>
              <w:pStyle w:val="Default"/>
              <w:spacing w:beforeLines="50" w:before="180" w:after="90"/>
              <w:ind w:leftChars="-59" w:left="-2" w:rightChars="-82" w:right="-197" w:hangingChars="50" w:hanging="140"/>
              <w:jc w:val="center"/>
              <w:rPr>
                <w:rFonts w:eastAsia="標楷體"/>
                <w:b/>
                <w:sz w:val="28"/>
                <w:szCs w:val="28"/>
              </w:rPr>
            </w:pPr>
            <w:r w:rsidRPr="00651EC9">
              <w:rPr>
                <w:rFonts w:eastAsia="標楷體"/>
                <w:b/>
                <w:sz w:val="28"/>
                <w:szCs w:val="28"/>
              </w:rPr>
              <w:t>歷史解釋</w:t>
            </w:r>
          </w:p>
        </w:tc>
        <w:tc>
          <w:tcPr>
            <w:tcW w:w="1829" w:type="dxa"/>
          </w:tcPr>
          <w:p w:rsidR="00F677A1" w:rsidRPr="00921C06" w:rsidRDefault="00F677A1" w:rsidP="006A5B26">
            <w:pPr>
              <w:spacing w:line="480" w:lineRule="exact"/>
              <w:rPr>
                <w:rFonts w:eastAsia="標楷體"/>
                <w:sz w:val="28"/>
                <w:szCs w:val="28"/>
              </w:rPr>
            </w:pPr>
            <w:r w:rsidRPr="00921C06">
              <w:rPr>
                <w:rFonts w:eastAsia="標楷體"/>
                <w:sz w:val="28"/>
                <w:szCs w:val="28"/>
              </w:rPr>
              <w:t>能分析歷史解釋中觀點的異同。</w:t>
            </w:r>
          </w:p>
        </w:tc>
        <w:tc>
          <w:tcPr>
            <w:tcW w:w="1830" w:type="dxa"/>
          </w:tcPr>
          <w:p w:rsidR="00F677A1" w:rsidRPr="00921C06" w:rsidRDefault="00F677A1" w:rsidP="006A5B26">
            <w:pPr>
              <w:spacing w:line="480" w:lineRule="exact"/>
              <w:rPr>
                <w:rFonts w:eastAsia="標楷體"/>
                <w:sz w:val="28"/>
                <w:szCs w:val="28"/>
              </w:rPr>
            </w:pPr>
            <w:r w:rsidRPr="00921C06">
              <w:rPr>
                <w:rFonts w:eastAsia="標楷體"/>
                <w:sz w:val="28"/>
                <w:szCs w:val="28"/>
              </w:rPr>
              <w:t>能了解歷史解釋中觀點的異同。</w:t>
            </w:r>
          </w:p>
        </w:tc>
        <w:tc>
          <w:tcPr>
            <w:tcW w:w="1829" w:type="dxa"/>
          </w:tcPr>
          <w:p w:rsidR="00F677A1" w:rsidRPr="00921C06" w:rsidRDefault="00F677A1" w:rsidP="006A5B26">
            <w:pPr>
              <w:spacing w:line="480" w:lineRule="exact"/>
              <w:rPr>
                <w:rFonts w:eastAsia="標楷體"/>
                <w:sz w:val="28"/>
                <w:szCs w:val="28"/>
              </w:rPr>
            </w:pPr>
            <w:r w:rsidRPr="00921C06">
              <w:rPr>
                <w:rFonts w:eastAsia="標楷體"/>
                <w:sz w:val="28"/>
                <w:szCs w:val="28"/>
              </w:rPr>
              <w:t>能認識歷史解釋中的觀點。</w:t>
            </w:r>
          </w:p>
        </w:tc>
        <w:tc>
          <w:tcPr>
            <w:tcW w:w="1830" w:type="dxa"/>
          </w:tcPr>
          <w:p w:rsidR="00F677A1" w:rsidRPr="00921C06" w:rsidRDefault="00F677A1" w:rsidP="006A5B26">
            <w:pPr>
              <w:spacing w:line="480" w:lineRule="exact"/>
              <w:rPr>
                <w:rFonts w:eastAsia="標楷體"/>
                <w:sz w:val="28"/>
                <w:szCs w:val="28"/>
              </w:rPr>
            </w:pPr>
            <w:r w:rsidRPr="00921C06">
              <w:rPr>
                <w:rFonts w:eastAsia="標楷體"/>
                <w:sz w:val="28"/>
                <w:szCs w:val="28"/>
              </w:rPr>
              <w:t>能部分認識歷史解釋中的觀點。</w:t>
            </w:r>
          </w:p>
        </w:tc>
        <w:tc>
          <w:tcPr>
            <w:tcW w:w="673" w:type="dxa"/>
            <w:vAlign w:val="center"/>
          </w:tcPr>
          <w:p w:rsidR="00F677A1" w:rsidRPr="00921C06" w:rsidRDefault="00F677A1" w:rsidP="00C66F64">
            <w:pPr>
              <w:spacing w:line="400" w:lineRule="exact"/>
              <w:jc w:val="center"/>
              <w:rPr>
                <w:rFonts w:eastAsia="標楷體"/>
                <w:sz w:val="28"/>
                <w:szCs w:val="28"/>
              </w:rPr>
            </w:pPr>
            <w:r w:rsidRPr="00921C06">
              <w:rPr>
                <w:rFonts w:eastAsia="標楷體"/>
                <w:sz w:val="28"/>
                <w:szCs w:val="28"/>
              </w:rPr>
              <w:t>未達</w:t>
            </w:r>
            <w:r w:rsidRPr="00921C06">
              <w:rPr>
                <w:rFonts w:eastAsia="標楷體"/>
                <w:sz w:val="28"/>
                <w:szCs w:val="28"/>
              </w:rPr>
              <w:t>D</w:t>
            </w:r>
            <w:r w:rsidRPr="00921C06">
              <w:rPr>
                <w:rFonts w:eastAsia="標楷體"/>
                <w:sz w:val="28"/>
                <w:szCs w:val="28"/>
              </w:rPr>
              <w:t>級</w:t>
            </w:r>
          </w:p>
        </w:tc>
      </w:tr>
    </w:tbl>
    <w:p w:rsidR="00C27E73" w:rsidRPr="00C66F64" w:rsidRDefault="00C66F64" w:rsidP="00C66F64">
      <w:pPr>
        <w:widowControl/>
        <w:spacing w:beforeLines="50" w:before="180" w:line="320" w:lineRule="exact"/>
        <w:ind w:left="480" w:hangingChars="200" w:hanging="480"/>
      </w:pPr>
      <w:proofErr w:type="gramStart"/>
      <w:r>
        <w:rPr>
          <w:rFonts w:ascii="標楷體" w:eastAsia="標楷體" w:hAnsi="標楷體" w:hint="eastAsia"/>
        </w:rPr>
        <w:t>註</w:t>
      </w:r>
      <w:proofErr w:type="gramEnd"/>
      <w:r>
        <w:rPr>
          <w:rFonts w:ascii="標楷體" w:eastAsia="標楷體" w:hAnsi="標楷體" w:hint="eastAsia"/>
        </w:rPr>
        <w:t>：</w:t>
      </w:r>
      <w:r w:rsidRPr="00C66F64">
        <w:rPr>
          <w:rFonts w:ascii="標楷體" w:eastAsia="標楷體" w:hAnsi="標楷體" w:hint="eastAsia"/>
        </w:rPr>
        <w:t>在設計九年級「歷史解釋」的表現等級時，採取與八年級相同的表現描述，主要著眼於世界史的學習內容中涵蓋的區域及時段更加寬廣，對學生的學習而言，九年級課程內容在資料的多元性及複雜度上，</w:t>
      </w:r>
      <w:proofErr w:type="gramStart"/>
      <w:r w:rsidRPr="00C66F64">
        <w:rPr>
          <w:rFonts w:ascii="標楷體" w:eastAsia="標楷體" w:hAnsi="標楷體" w:hint="eastAsia"/>
        </w:rPr>
        <w:t>均為三個</w:t>
      </w:r>
      <w:proofErr w:type="gramEnd"/>
      <w:r w:rsidRPr="00C66F64">
        <w:rPr>
          <w:rFonts w:ascii="標楷體" w:eastAsia="標楷體" w:hAnsi="標楷體" w:hint="eastAsia"/>
        </w:rPr>
        <w:t>年級之最，除了九年級世界史知識的學習外，也須融會貫通七、八年級所學的臺灣史、中國史，因此即使九年級的「歷史解釋」採用相同的表現描述，仍可區辨出學生在學習程度上的差異。</w:t>
      </w:r>
      <w:r w:rsidR="00C27E73" w:rsidRPr="00C66F64">
        <w:br w:type="page"/>
      </w:r>
    </w:p>
    <w:p w:rsidR="00457B5E" w:rsidRPr="00921C06" w:rsidRDefault="00457B5E" w:rsidP="00457B5E">
      <w:pPr>
        <w:widowControl/>
        <w:rPr>
          <w:rFonts w:eastAsia="標楷體"/>
          <w:b/>
          <w:kern w:val="0"/>
          <w:sz w:val="32"/>
          <w:szCs w:val="32"/>
        </w:rPr>
      </w:pPr>
      <w:r w:rsidRPr="00921C06">
        <w:rPr>
          <w:rFonts w:ascii="新細明體" w:hAnsi="新細明體" w:cs="新細明體" w:hint="eastAsia"/>
          <w:b/>
          <w:kern w:val="0"/>
          <w:sz w:val="32"/>
          <w:szCs w:val="32"/>
        </w:rPr>
        <w:lastRenderedPageBreak/>
        <w:t>※</w:t>
      </w:r>
      <w:r w:rsidRPr="00921C06">
        <w:rPr>
          <w:rFonts w:eastAsia="標楷體"/>
          <w:b/>
          <w:kern w:val="0"/>
          <w:sz w:val="32"/>
          <w:szCs w:val="32"/>
        </w:rPr>
        <w:t>評量作業示例</w:t>
      </w:r>
    </w:p>
    <w:p w:rsidR="00457B5E" w:rsidRPr="00921C06" w:rsidRDefault="00457B5E" w:rsidP="002B2384">
      <w:pPr>
        <w:widowControl/>
        <w:spacing w:beforeLines="50" w:before="180"/>
        <w:ind w:leftChars="100" w:left="240"/>
        <w:rPr>
          <w:rFonts w:eastAsia="標楷體"/>
          <w:b/>
          <w:kern w:val="0"/>
          <w:sz w:val="32"/>
          <w:szCs w:val="32"/>
        </w:rPr>
      </w:pPr>
      <w:r w:rsidRPr="00921C06">
        <w:rPr>
          <w:rFonts w:eastAsia="標楷體"/>
          <w:b/>
          <w:color w:val="000000"/>
        </w:rPr>
        <w:t>七年級</w:t>
      </w:r>
      <w:r w:rsidRPr="00921C06">
        <w:rPr>
          <w:rFonts w:eastAsia="標楷體"/>
          <w:b/>
          <w:color w:val="000000"/>
        </w:rPr>
        <w:t xml:space="preserve">  </w:t>
      </w:r>
      <w:r w:rsidRPr="00921C06">
        <w:rPr>
          <w:rFonts w:eastAsia="標楷體"/>
          <w:b/>
          <w:color w:val="000000"/>
        </w:rPr>
        <w:t>示例二（出自〈歷史科評量標準手冊〉第</w:t>
      </w:r>
      <w:r w:rsidRPr="00921C06">
        <w:rPr>
          <w:rFonts w:eastAsia="標楷體"/>
          <w:b/>
          <w:color w:val="000000"/>
        </w:rPr>
        <w:t>18</w:t>
      </w:r>
      <w:r w:rsidRPr="00921C06">
        <w:rPr>
          <w:rFonts w:eastAsia="標楷體"/>
          <w:b/>
          <w:color w:val="000000"/>
        </w:rPr>
        <w:t>頁）</w:t>
      </w:r>
    </w:p>
    <w:p w:rsidR="00457B5E" w:rsidRPr="00921C06" w:rsidRDefault="00457B5E" w:rsidP="002B2384">
      <w:pPr>
        <w:pStyle w:val="11"/>
        <w:widowControl/>
        <w:numPr>
          <w:ilvl w:val="0"/>
          <w:numId w:val="2"/>
        </w:numPr>
        <w:spacing w:beforeLines="100" w:before="360"/>
        <w:ind w:leftChars="100" w:left="722" w:hanging="482"/>
        <w:rPr>
          <w:rFonts w:ascii="Times New Roman" w:eastAsia="標楷體" w:hAnsi="Times New Roman"/>
          <w:color w:val="000000"/>
          <w:spacing w:val="-6"/>
        </w:rPr>
      </w:pPr>
      <w:r w:rsidRPr="00921C06">
        <w:rPr>
          <w:rFonts w:ascii="Times New Roman" w:eastAsia="標楷體" w:hAnsi="Times New Roman"/>
          <w:color w:val="000000"/>
          <w:spacing w:val="-6"/>
        </w:rPr>
        <w:t>題目</w:t>
      </w:r>
    </w:p>
    <w:p w:rsidR="00457B5E" w:rsidRPr="00921C06" w:rsidRDefault="00457B5E" w:rsidP="002B2384">
      <w:pPr>
        <w:widowControl/>
        <w:ind w:leftChars="100" w:left="240"/>
        <w:rPr>
          <w:rFonts w:eastAsia="標楷體"/>
          <w:color w:val="000000"/>
          <w:spacing w:val="-6"/>
        </w:rPr>
      </w:pPr>
      <w:r w:rsidRPr="00921C06">
        <w:rPr>
          <w:rFonts w:eastAsia="標楷體"/>
          <w:color w:val="000000"/>
          <w:spacing w:val="-6"/>
        </w:rPr>
        <w:t>以下三張圖片是</w:t>
      </w:r>
      <w:r w:rsidRPr="00921C06">
        <w:rPr>
          <w:rFonts w:eastAsia="標楷體"/>
          <w:color w:val="000000"/>
          <w:spacing w:val="-6"/>
          <w:u w:val="single"/>
        </w:rPr>
        <w:t>臺灣</w:t>
      </w:r>
      <w:r w:rsidRPr="00921C06">
        <w:rPr>
          <w:rFonts w:eastAsia="標楷體"/>
          <w:color w:val="000000"/>
          <w:spacing w:val="-6"/>
        </w:rPr>
        <w:t>不同時期印行的教學用書：</w:t>
      </w:r>
      <w:r w:rsidRPr="00921C06">
        <w:rPr>
          <w:rFonts w:eastAsia="標楷體"/>
          <w:color w:val="000000"/>
        </w:rPr>
        <w:t xml:space="preserve"> </w:t>
      </w:r>
    </w:p>
    <w:p w:rsidR="00457B5E" w:rsidRPr="00921C06" w:rsidRDefault="00457B5E" w:rsidP="002B2384">
      <w:pPr>
        <w:spacing w:beforeLines="50" w:before="180"/>
        <w:ind w:leftChars="100" w:left="1656" w:hangingChars="590" w:hanging="1416"/>
        <w:rPr>
          <w:rFonts w:eastAsia="標楷體"/>
          <w:noProof/>
          <w:color w:val="000000"/>
        </w:rPr>
      </w:pPr>
      <w:r w:rsidRPr="00921C06">
        <w:rPr>
          <w:rFonts w:eastAsia="標楷體"/>
          <w:noProof/>
          <w:color w:val="000000"/>
        </w:rPr>
        <w:drawing>
          <wp:inline distT="0" distB="0" distL="0" distR="0" wp14:anchorId="1341F137" wp14:editId="63CF74B7">
            <wp:extent cx="5188528" cy="2119746"/>
            <wp:effectExtent l="0" t="0" r="0" b="0"/>
            <wp:docPr id="10" name="圖片 3" descr="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descr="書.jpg"/>
                    <pic:cNvPicPr>
                      <a:picLocks noChangeAspect="1" noChangeArrowheads="1"/>
                    </pic:cNvPicPr>
                  </pic:nvPicPr>
                  <pic:blipFill>
                    <a:blip r:embed="rId16"/>
                    <a:srcRect/>
                    <a:stretch>
                      <a:fillRect/>
                    </a:stretch>
                  </pic:blipFill>
                  <pic:spPr bwMode="auto">
                    <a:xfrm>
                      <a:off x="0" y="0"/>
                      <a:ext cx="5187197" cy="2119202"/>
                    </a:xfrm>
                    <a:prstGeom prst="rect">
                      <a:avLst/>
                    </a:prstGeom>
                    <a:noFill/>
                    <a:ln w="9525">
                      <a:noFill/>
                      <a:miter lim="800000"/>
                      <a:headEnd/>
                      <a:tailEnd/>
                    </a:ln>
                  </pic:spPr>
                </pic:pic>
              </a:graphicData>
            </a:graphic>
          </wp:inline>
        </w:drawing>
      </w:r>
    </w:p>
    <w:p w:rsidR="00457B5E" w:rsidRPr="00921C06" w:rsidRDefault="00457B5E" w:rsidP="002B2384">
      <w:pPr>
        <w:spacing w:beforeLines="50" w:before="180"/>
        <w:ind w:leftChars="100" w:left="240" w:firstLineChars="18" w:firstLine="43"/>
        <w:rPr>
          <w:rFonts w:eastAsia="標楷體"/>
          <w:color w:val="000000"/>
        </w:rPr>
      </w:pPr>
      <w:r w:rsidRPr="00921C06">
        <w:rPr>
          <w:rFonts w:eastAsia="標楷體"/>
          <w:color w:val="000000"/>
        </w:rPr>
        <w:t>(1)</w:t>
      </w:r>
      <w:r w:rsidRPr="00921C06">
        <w:rPr>
          <w:rFonts w:eastAsia="標楷體"/>
          <w:color w:val="000000"/>
        </w:rPr>
        <w:t>甲、乙、丙三種教材分別是在何時使用？</w:t>
      </w:r>
    </w:p>
    <w:p w:rsidR="00457B5E" w:rsidRPr="00921C06" w:rsidRDefault="00457B5E" w:rsidP="00457B5E">
      <w:pPr>
        <w:ind w:leftChars="100" w:left="240" w:firstLineChars="18" w:firstLine="43"/>
        <w:rPr>
          <w:rFonts w:eastAsia="標楷體"/>
          <w:color w:val="000000"/>
        </w:rPr>
      </w:pPr>
      <w:r w:rsidRPr="00921C06">
        <w:rPr>
          <w:rFonts w:eastAsia="標楷體"/>
          <w:color w:val="000000"/>
        </w:rPr>
        <w:t>(2)</w:t>
      </w:r>
      <w:r w:rsidRPr="00921C06">
        <w:rPr>
          <w:rFonts w:eastAsia="標楷體"/>
          <w:color w:val="000000"/>
        </w:rPr>
        <w:t>請說明你判斷的依據為何。</w:t>
      </w:r>
      <w:r w:rsidRPr="00921C06">
        <w:rPr>
          <w:rFonts w:eastAsia="標楷體"/>
          <w:color w:val="000000"/>
        </w:rPr>
        <w:t xml:space="preserve"> </w:t>
      </w:r>
    </w:p>
    <w:p w:rsidR="00457B5E" w:rsidRPr="00921C06" w:rsidRDefault="00457B5E" w:rsidP="00457B5E">
      <w:pPr>
        <w:ind w:leftChars="119" w:left="718" w:hangingChars="180" w:hanging="432"/>
        <w:rPr>
          <w:rFonts w:eastAsia="標楷體"/>
          <w:color w:val="000000"/>
        </w:rPr>
      </w:pPr>
      <w:r w:rsidRPr="00921C06">
        <w:rPr>
          <w:rFonts w:eastAsia="標楷體"/>
          <w:color w:val="000000"/>
        </w:rPr>
        <w:t>(3)</w:t>
      </w:r>
      <w:r w:rsidRPr="00921C06">
        <w:rPr>
          <w:rFonts w:eastAsia="標楷體"/>
          <w:color w:val="000000"/>
        </w:rPr>
        <w:t>以上的三種教學用書中，哪一種使用的學生人數最多？請說明你判斷的原因。</w:t>
      </w:r>
    </w:p>
    <w:p w:rsidR="00457B5E" w:rsidRPr="00921C06" w:rsidRDefault="00457B5E" w:rsidP="002B2384">
      <w:pPr>
        <w:pStyle w:val="11"/>
        <w:widowControl/>
        <w:numPr>
          <w:ilvl w:val="0"/>
          <w:numId w:val="3"/>
        </w:numPr>
        <w:spacing w:beforeLines="100" w:before="360"/>
        <w:ind w:leftChars="100" w:left="722" w:hanging="482"/>
        <w:rPr>
          <w:rFonts w:ascii="Times New Roman" w:eastAsia="標楷體" w:hAnsi="Times New Roman"/>
          <w:color w:val="000000"/>
          <w:spacing w:val="-6"/>
        </w:rPr>
      </w:pPr>
      <w:r w:rsidRPr="00921C06">
        <w:rPr>
          <w:rFonts w:ascii="Times New Roman" w:eastAsia="標楷體" w:hAnsi="Times New Roman"/>
          <w:color w:val="000000"/>
          <w:spacing w:val="-6"/>
        </w:rPr>
        <w:t>評量目標</w:t>
      </w:r>
    </w:p>
    <w:p w:rsidR="00457B5E" w:rsidRPr="00921C06" w:rsidRDefault="00457B5E" w:rsidP="00457B5E">
      <w:pPr>
        <w:widowControl/>
        <w:ind w:leftChars="100" w:left="240" w:firstLineChars="200" w:firstLine="480"/>
        <w:rPr>
          <w:rFonts w:eastAsia="標楷體"/>
          <w:color w:val="000000"/>
        </w:rPr>
      </w:pPr>
      <w:r w:rsidRPr="00921C06">
        <w:rPr>
          <w:rFonts w:eastAsia="標楷體"/>
          <w:color w:val="000000"/>
        </w:rPr>
        <w:t>時間概念、歷史知識</w:t>
      </w:r>
    </w:p>
    <w:p w:rsidR="00457B5E" w:rsidRPr="00921C06" w:rsidRDefault="00457B5E" w:rsidP="00457B5E">
      <w:pPr>
        <w:widowControl/>
        <w:ind w:leftChars="100" w:left="240" w:firstLineChars="200" w:firstLine="480"/>
        <w:rPr>
          <w:rFonts w:eastAsia="標楷體"/>
          <w:color w:val="000000"/>
        </w:rPr>
      </w:pPr>
      <w:r w:rsidRPr="00921C06">
        <w:rPr>
          <w:rFonts w:eastAsia="標楷體"/>
          <w:color w:val="000000"/>
        </w:rPr>
        <w:t>本題旨在評量學生是否能認識臺灣歷史分期，並能了解及分析各時期的制度。</w:t>
      </w:r>
    </w:p>
    <w:p w:rsidR="00457B5E" w:rsidRPr="00921C06" w:rsidRDefault="00457B5E" w:rsidP="002B2384">
      <w:pPr>
        <w:pStyle w:val="11"/>
        <w:widowControl/>
        <w:numPr>
          <w:ilvl w:val="0"/>
          <w:numId w:val="4"/>
        </w:numPr>
        <w:spacing w:beforeLines="100" w:before="360"/>
        <w:ind w:leftChars="100" w:left="722" w:hanging="482"/>
        <w:rPr>
          <w:rFonts w:ascii="Times New Roman" w:eastAsia="標楷體" w:hAnsi="Times New Roman"/>
          <w:color w:val="000000"/>
          <w:spacing w:val="-6"/>
        </w:rPr>
      </w:pPr>
      <w:r w:rsidRPr="00921C06">
        <w:rPr>
          <w:rFonts w:ascii="Times New Roman" w:eastAsia="標楷體" w:hAnsi="Times New Roman"/>
          <w:color w:val="000000"/>
          <w:spacing w:val="-6"/>
        </w:rPr>
        <w:t>評分規</w:t>
      </w:r>
      <w:proofErr w:type="gramStart"/>
      <w:r w:rsidRPr="00921C06">
        <w:rPr>
          <w:rFonts w:ascii="Times New Roman" w:eastAsia="標楷體" w:hAnsi="Times New Roman"/>
          <w:color w:val="000000"/>
          <w:spacing w:val="-6"/>
        </w:rPr>
        <w:t>準</w:t>
      </w:r>
      <w:proofErr w:type="gramEnd"/>
    </w:p>
    <w:p w:rsidR="00457B5E" w:rsidRPr="00921C06" w:rsidRDefault="00457B5E" w:rsidP="00457B5E">
      <w:pPr>
        <w:widowControl/>
        <w:ind w:leftChars="100" w:left="240" w:firstLineChars="200" w:firstLine="480"/>
        <w:rPr>
          <w:rFonts w:eastAsia="標楷體"/>
          <w:color w:val="000000"/>
        </w:rPr>
      </w:pPr>
      <w:r w:rsidRPr="00921C06">
        <w:rPr>
          <w:rFonts w:eastAsia="標楷體"/>
          <w:color w:val="000000"/>
        </w:rPr>
        <w:t>A</w:t>
      </w:r>
      <w:r w:rsidRPr="00921C06">
        <w:rPr>
          <w:rFonts w:eastAsia="標楷體"/>
          <w:color w:val="000000"/>
        </w:rPr>
        <w:t>等級：</w:t>
      </w:r>
    </w:p>
    <w:p w:rsidR="00457B5E" w:rsidRPr="00921C06" w:rsidRDefault="00457B5E" w:rsidP="00457B5E">
      <w:pPr>
        <w:widowControl/>
        <w:ind w:leftChars="399" w:left="977" w:hangingChars="8" w:hanging="19"/>
        <w:rPr>
          <w:rFonts w:eastAsia="標楷體"/>
          <w:color w:val="000000"/>
        </w:rPr>
      </w:pPr>
      <w:r w:rsidRPr="00921C06">
        <w:rPr>
          <w:rFonts w:eastAsia="標楷體"/>
          <w:color w:val="000000"/>
        </w:rPr>
        <w:t>能寫出正確且完整的教材對應時期，提出正確的判斷依據和說明並正確說明何種教材使用的學生人數最多。</w:t>
      </w:r>
    </w:p>
    <w:p w:rsidR="00457B5E" w:rsidRPr="00921C06" w:rsidRDefault="00457B5E" w:rsidP="00457B5E">
      <w:pPr>
        <w:widowControl/>
        <w:ind w:leftChars="100" w:left="240" w:firstLineChars="200" w:firstLine="480"/>
        <w:rPr>
          <w:rFonts w:eastAsia="標楷體"/>
          <w:color w:val="000000"/>
        </w:rPr>
      </w:pPr>
      <w:r w:rsidRPr="00921C06">
        <w:rPr>
          <w:rFonts w:eastAsia="標楷體"/>
          <w:color w:val="000000"/>
        </w:rPr>
        <w:t>B</w:t>
      </w:r>
      <w:r w:rsidRPr="00921C06">
        <w:rPr>
          <w:rFonts w:eastAsia="標楷體"/>
          <w:color w:val="000000"/>
        </w:rPr>
        <w:t>等級：</w:t>
      </w:r>
    </w:p>
    <w:p w:rsidR="00457B5E" w:rsidRPr="00921C06" w:rsidRDefault="00457B5E" w:rsidP="00457B5E">
      <w:pPr>
        <w:widowControl/>
        <w:ind w:leftChars="100" w:left="240" w:firstLineChars="300" w:firstLine="720"/>
        <w:rPr>
          <w:rFonts w:eastAsia="標楷體"/>
          <w:color w:val="000000"/>
        </w:rPr>
      </w:pPr>
      <w:r w:rsidRPr="00921C06">
        <w:rPr>
          <w:rFonts w:eastAsia="標楷體"/>
          <w:color w:val="000000"/>
        </w:rPr>
        <w:t>能寫出正確且完整的教材對應時期，提出正確的判斷依據和說明。</w:t>
      </w:r>
    </w:p>
    <w:p w:rsidR="00457B5E" w:rsidRPr="00921C06" w:rsidRDefault="00457B5E" w:rsidP="00457B5E">
      <w:pPr>
        <w:widowControl/>
        <w:ind w:leftChars="100" w:left="240" w:firstLineChars="200" w:firstLine="480"/>
        <w:rPr>
          <w:rFonts w:eastAsia="標楷體"/>
          <w:color w:val="000000"/>
        </w:rPr>
      </w:pPr>
      <w:r w:rsidRPr="00921C06">
        <w:rPr>
          <w:rFonts w:eastAsia="標楷體"/>
          <w:color w:val="000000"/>
        </w:rPr>
        <w:t>C</w:t>
      </w:r>
      <w:r w:rsidRPr="00921C06">
        <w:rPr>
          <w:rFonts w:eastAsia="標楷體"/>
          <w:color w:val="000000"/>
        </w:rPr>
        <w:t>等級：</w:t>
      </w:r>
    </w:p>
    <w:p w:rsidR="00457B5E" w:rsidRPr="00921C06" w:rsidRDefault="00457B5E" w:rsidP="00457B5E">
      <w:pPr>
        <w:widowControl/>
        <w:ind w:leftChars="100" w:left="240" w:firstLineChars="300" w:firstLine="720"/>
        <w:rPr>
          <w:rFonts w:eastAsia="標楷體"/>
          <w:color w:val="000000"/>
        </w:rPr>
      </w:pPr>
      <w:r w:rsidRPr="00921C06">
        <w:rPr>
          <w:rFonts w:eastAsia="標楷體"/>
          <w:color w:val="000000"/>
        </w:rPr>
        <w:t>能寫出正確且完整的教材對應時期。</w:t>
      </w:r>
    </w:p>
    <w:p w:rsidR="00457B5E" w:rsidRPr="00921C06" w:rsidRDefault="00457B5E" w:rsidP="00457B5E">
      <w:pPr>
        <w:widowControl/>
        <w:ind w:leftChars="100" w:left="240" w:firstLineChars="200" w:firstLine="480"/>
        <w:rPr>
          <w:rFonts w:eastAsia="標楷體"/>
          <w:color w:val="000000"/>
        </w:rPr>
      </w:pPr>
      <w:r w:rsidRPr="00921C06">
        <w:rPr>
          <w:rFonts w:eastAsia="標楷體"/>
          <w:color w:val="000000"/>
        </w:rPr>
        <w:t>D</w:t>
      </w:r>
      <w:r w:rsidRPr="00921C06">
        <w:rPr>
          <w:rFonts w:eastAsia="標楷體"/>
          <w:color w:val="000000"/>
        </w:rPr>
        <w:t>等級：</w:t>
      </w:r>
    </w:p>
    <w:p w:rsidR="00457B5E" w:rsidRPr="00921C06" w:rsidRDefault="00457B5E" w:rsidP="00457B5E">
      <w:pPr>
        <w:widowControl/>
        <w:ind w:leftChars="100" w:left="240" w:firstLineChars="300" w:firstLine="720"/>
        <w:rPr>
          <w:rFonts w:eastAsia="標楷體"/>
          <w:color w:val="000000"/>
        </w:rPr>
      </w:pPr>
      <w:r w:rsidRPr="00921C06">
        <w:rPr>
          <w:rFonts w:eastAsia="標楷體"/>
          <w:color w:val="000000"/>
        </w:rPr>
        <w:t>能寫出一至二種的教材對應時期。</w:t>
      </w:r>
    </w:p>
    <w:p w:rsidR="00457B5E" w:rsidRPr="00921C06" w:rsidRDefault="00457B5E" w:rsidP="00457B5E">
      <w:pPr>
        <w:widowControl/>
        <w:ind w:leftChars="100" w:left="240" w:firstLineChars="200" w:firstLine="480"/>
        <w:rPr>
          <w:rFonts w:eastAsia="標楷體"/>
          <w:color w:val="000000"/>
        </w:rPr>
      </w:pPr>
      <w:r w:rsidRPr="00921C06">
        <w:rPr>
          <w:rFonts w:eastAsia="標楷體"/>
          <w:color w:val="000000"/>
        </w:rPr>
        <w:t>E</w:t>
      </w:r>
      <w:r w:rsidRPr="00921C06">
        <w:rPr>
          <w:rFonts w:eastAsia="標楷體"/>
          <w:color w:val="000000"/>
        </w:rPr>
        <w:t>等級：</w:t>
      </w:r>
    </w:p>
    <w:p w:rsidR="00457B5E" w:rsidRPr="00921C06" w:rsidRDefault="00457B5E" w:rsidP="00457B5E">
      <w:pPr>
        <w:widowControl/>
        <w:ind w:leftChars="100" w:left="240" w:firstLineChars="300" w:firstLine="720"/>
        <w:rPr>
          <w:rFonts w:eastAsia="標楷體"/>
          <w:color w:val="000000"/>
        </w:rPr>
      </w:pPr>
      <w:r w:rsidRPr="00921C06">
        <w:rPr>
          <w:rFonts w:eastAsia="標楷體"/>
          <w:color w:val="000000"/>
        </w:rPr>
        <w:t>未能寫出正確的教材對應時期（未達</w:t>
      </w:r>
      <w:r w:rsidRPr="00921C06">
        <w:rPr>
          <w:rFonts w:eastAsia="標楷體"/>
          <w:color w:val="000000"/>
        </w:rPr>
        <w:t>D</w:t>
      </w:r>
      <w:r w:rsidRPr="00921C06">
        <w:rPr>
          <w:rFonts w:eastAsia="標楷體"/>
          <w:color w:val="000000"/>
        </w:rPr>
        <w:t>級）。</w:t>
      </w:r>
    </w:p>
    <w:p w:rsidR="00457B5E" w:rsidRPr="00921C06" w:rsidRDefault="00457B5E" w:rsidP="002B2384">
      <w:pPr>
        <w:widowControl/>
        <w:spacing w:beforeLines="50" w:before="180"/>
        <w:ind w:leftChars="100" w:left="240" w:firstLineChars="202" w:firstLine="461"/>
        <w:rPr>
          <w:rFonts w:eastAsia="標楷體"/>
          <w:color w:val="000000"/>
        </w:rPr>
      </w:pPr>
      <w:r w:rsidRPr="00921C06">
        <w:rPr>
          <w:rFonts w:eastAsia="標楷體"/>
          <w:color w:val="000000"/>
          <w:spacing w:val="-6"/>
        </w:rPr>
        <w:t>若學生本題的表現類似該等級評分規</w:t>
      </w:r>
      <w:proofErr w:type="gramStart"/>
      <w:r w:rsidRPr="00921C06">
        <w:rPr>
          <w:rFonts w:eastAsia="標楷體"/>
          <w:color w:val="000000"/>
          <w:spacing w:val="-6"/>
        </w:rPr>
        <w:t>準</w:t>
      </w:r>
      <w:proofErr w:type="gramEnd"/>
      <w:r w:rsidRPr="00921C06">
        <w:rPr>
          <w:rFonts w:eastAsia="標楷體"/>
          <w:color w:val="000000"/>
          <w:spacing w:val="-6"/>
        </w:rPr>
        <w:t>的描述，則學生歸類為該等級機率較高。</w:t>
      </w:r>
    </w:p>
    <w:p w:rsidR="002B2384" w:rsidRPr="00921C06" w:rsidRDefault="002B2384">
      <w:pPr>
        <w:widowControl/>
      </w:pPr>
      <w:r w:rsidRPr="00921C06">
        <w:br w:type="page"/>
      </w:r>
    </w:p>
    <w:p w:rsidR="00DC7924" w:rsidRPr="00921C06" w:rsidRDefault="00DC7924" w:rsidP="00DC7924">
      <w:pPr>
        <w:widowControl/>
        <w:spacing w:beforeLines="50" w:before="180" w:afterLines="100" w:after="360"/>
        <w:ind w:leftChars="100" w:left="240"/>
        <w:rPr>
          <w:rFonts w:eastAsia="標楷體"/>
          <w:b/>
          <w:kern w:val="0"/>
          <w:sz w:val="32"/>
          <w:szCs w:val="32"/>
        </w:rPr>
      </w:pPr>
      <w:r w:rsidRPr="00921C06">
        <w:rPr>
          <w:rFonts w:eastAsia="標楷體"/>
          <w:b/>
          <w:color w:val="000000"/>
        </w:rPr>
        <w:lastRenderedPageBreak/>
        <w:t>七年級</w:t>
      </w:r>
      <w:r w:rsidRPr="00921C06">
        <w:rPr>
          <w:rFonts w:eastAsia="標楷體"/>
          <w:b/>
          <w:color w:val="000000"/>
        </w:rPr>
        <w:t xml:space="preserve">  </w:t>
      </w:r>
      <w:r w:rsidRPr="00921C06">
        <w:rPr>
          <w:rFonts w:eastAsia="標楷體"/>
          <w:b/>
          <w:color w:val="000000"/>
        </w:rPr>
        <w:t>示例三（出自〈歷史科評量標準手冊〉第</w:t>
      </w:r>
      <w:r w:rsidRPr="00921C06">
        <w:rPr>
          <w:rFonts w:eastAsia="標楷體"/>
          <w:b/>
          <w:color w:val="000000"/>
        </w:rPr>
        <w:t>28</w:t>
      </w:r>
      <w:r w:rsidRPr="00921C06">
        <w:rPr>
          <w:rFonts w:eastAsia="標楷體"/>
          <w:b/>
          <w:color w:val="000000"/>
        </w:rPr>
        <w:t>頁）</w:t>
      </w:r>
    </w:p>
    <w:p w:rsidR="00DC7924" w:rsidRPr="00921C06" w:rsidRDefault="00DC7924" w:rsidP="00DC7924">
      <w:pPr>
        <w:widowControl/>
        <w:spacing w:afterLines="50" w:after="180"/>
        <w:rPr>
          <w:rFonts w:eastAsia="標楷體"/>
          <w:color w:val="000000"/>
        </w:rPr>
      </w:pPr>
      <w:r w:rsidRPr="00921C06">
        <w:rPr>
          <w:rFonts w:eastAsia="標楷體"/>
          <w:color w:val="000000"/>
        </w:rPr>
        <w:t>(</w:t>
      </w:r>
      <w:proofErr w:type="gramStart"/>
      <w:r w:rsidRPr="00921C06">
        <w:rPr>
          <w:rFonts w:eastAsia="標楷體"/>
          <w:color w:val="000000"/>
        </w:rPr>
        <w:t>一</w:t>
      </w:r>
      <w:proofErr w:type="gramEnd"/>
      <w:r w:rsidRPr="00921C06">
        <w:rPr>
          <w:rFonts w:eastAsia="標楷體"/>
          <w:color w:val="000000"/>
        </w:rPr>
        <w:t xml:space="preserve">) </w:t>
      </w:r>
      <w:r w:rsidRPr="00921C06">
        <w:rPr>
          <w:rFonts w:eastAsia="標楷體"/>
          <w:color w:val="000000"/>
        </w:rPr>
        <w:t>題目</w:t>
      </w:r>
    </w:p>
    <w:p w:rsidR="00DC7924" w:rsidRPr="00921C06" w:rsidRDefault="00DC7924" w:rsidP="00DC7924">
      <w:pPr>
        <w:tabs>
          <w:tab w:val="left" w:pos="4536"/>
        </w:tabs>
        <w:spacing w:beforeLines="50" w:before="180"/>
        <w:rPr>
          <w:rFonts w:eastAsia="標楷體"/>
          <w:color w:val="000000"/>
        </w:rPr>
      </w:pPr>
      <w:r w:rsidRPr="00921C06">
        <w:rPr>
          <w:rFonts w:eastAsia="標楷體"/>
          <w:color w:val="000000"/>
        </w:rPr>
        <w:t>以下是對於</w:t>
      </w:r>
      <w:r w:rsidRPr="00921C06">
        <w:rPr>
          <w:rFonts w:eastAsia="標楷體"/>
          <w:color w:val="000000"/>
          <w:u w:val="single"/>
        </w:rPr>
        <w:t>臺灣</w:t>
      </w:r>
      <w:r w:rsidRPr="00921C06">
        <w:rPr>
          <w:rFonts w:eastAsia="標楷體"/>
          <w:color w:val="000000"/>
        </w:rPr>
        <w:t>某時期歷史的簡介，請閱讀後回答下列問題：</w:t>
      </w:r>
    </w:p>
    <w:p w:rsidR="00DC7924" w:rsidRPr="00921C06" w:rsidRDefault="00DC7924" w:rsidP="00DC7924">
      <w:pPr>
        <w:tabs>
          <w:tab w:val="left" w:pos="4536"/>
        </w:tabs>
        <w:spacing w:beforeLines="50" w:before="180"/>
        <w:ind w:leftChars="200" w:left="480"/>
        <w:rPr>
          <w:rFonts w:eastAsia="標楷體"/>
          <w:color w:val="000000"/>
        </w:rPr>
      </w:pPr>
      <w:r w:rsidRPr="00921C06">
        <w:rPr>
          <w:noProof/>
        </w:rPr>
        <mc:AlternateContent>
          <mc:Choice Requires="wps">
            <w:drawing>
              <wp:inline distT="0" distB="0" distL="0" distR="0" wp14:anchorId="28BD70FD" wp14:editId="06A471F4">
                <wp:extent cx="5419725" cy="834390"/>
                <wp:effectExtent l="19050" t="19050" r="47625" b="41910"/>
                <wp:docPr id="171" name="文字方塊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9725" cy="834390"/>
                        </a:xfrm>
                        <a:prstGeom prst="rect">
                          <a:avLst/>
                        </a:prstGeom>
                        <a:solidFill>
                          <a:srgbClr val="FFFFFF"/>
                        </a:solidFill>
                        <a:ln w="57150" cmpd="thickThin">
                          <a:solidFill>
                            <a:srgbClr val="000000"/>
                          </a:solidFill>
                          <a:miter lim="800000"/>
                          <a:headEnd/>
                          <a:tailEnd/>
                        </a:ln>
                      </wps:spPr>
                      <wps:txbx>
                        <w:txbxContent>
                          <w:p w:rsidR="00694522" w:rsidRPr="00E83A41" w:rsidRDefault="00694522" w:rsidP="00DC7924">
                            <w:pPr>
                              <w:ind w:firstLineChars="210" w:firstLine="504"/>
                              <w:jc w:val="both"/>
                              <w:rPr>
                                <w:b/>
                              </w:rPr>
                            </w:pPr>
                            <w:r w:rsidRPr="00E83A41">
                              <w:rPr>
                                <w:rFonts w:eastAsia="標楷體" w:hAnsi="標楷體" w:hint="eastAsia"/>
                                <w:b/>
                              </w:rPr>
                              <w:t>這個時期，</w:t>
                            </w:r>
                            <w:r w:rsidRPr="00E83A41">
                              <w:rPr>
                                <w:rFonts w:eastAsia="標楷體" w:hAnsi="標楷體" w:hint="eastAsia"/>
                                <w:b/>
                                <w:u w:val="single"/>
                              </w:rPr>
                              <w:t>中國</w:t>
                            </w:r>
                            <w:r w:rsidRPr="00E83A41">
                              <w:rPr>
                                <w:rFonts w:eastAsia="標楷體" w:hAnsi="標楷體" w:hint="eastAsia"/>
                                <w:b/>
                              </w:rPr>
                              <w:t>剛經歷了一場戰爭，</w:t>
                            </w:r>
                            <w:r w:rsidRPr="00E83A41">
                              <w:rPr>
                                <w:rFonts w:eastAsia="標楷體" w:hAnsi="標楷體" w:hint="eastAsia"/>
                                <w:b/>
                                <w:u w:val="single"/>
                              </w:rPr>
                              <w:t>臺灣</w:t>
                            </w:r>
                            <w:r w:rsidRPr="00E83A41">
                              <w:rPr>
                                <w:rFonts w:eastAsia="標楷體" w:hAnsi="標楷體" w:hint="eastAsia"/>
                                <w:b/>
                              </w:rPr>
                              <w:t>因此出現了海關、領事館等機構，而西方的洋行紛紛在</w:t>
                            </w:r>
                            <w:r w:rsidRPr="00E83A41">
                              <w:rPr>
                                <w:rFonts w:eastAsia="標楷體" w:hAnsi="標楷體" w:hint="eastAsia"/>
                                <w:b/>
                                <w:u w:val="single"/>
                              </w:rPr>
                              <w:t>臺灣</w:t>
                            </w:r>
                            <w:r w:rsidRPr="00E83A41">
                              <w:rPr>
                                <w:rFonts w:eastAsia="標楷體" w:hAnsi="標楷體" w:hint="eastAsia"/>
                                <w:b/>
                              </w:rPr>
                              <w:t>成立分支機構，在各港口做買賣。西洋傳教士也來到</w:t>
                            </w:r>
                            <w:r w:rsidRPr="00E83A41">
                              <w:rPr>
                                <w:rFonts w:eastAsia="標楷體" w:hAnsi="標楷體" w:hint="eastAsia"/>
                                <w:b/>
                                <w:u w:val="single"/>
                              </w:rPr>
                              <w:t>臺灣</w:t>
                            </w:r>
                            <w:r w:rsidRPr="00E83A41">
                              <w:rPr>
                                <w:rFonts w:eastAsia="標楷體" w:hAnsi="標楷體" w:hint="eastAsia"/>
                                <w:b/>
                              </w:rPr>
                              <w:t>，藉著醫術傳教，並且成立學校，</w:t>
                            </w:r>
                            <w:r w:rsidRPr="00E83A41">
                              <w:rPr>
                                <w:rFonts w:eastAsia="標楷體" w:hAnsi="標楷體" w:hint="eastAsia"/>
                                <w:b/>
                                <w:u w:val="single"/>
                              </w:rPr>
                              <w:t>馬雅各</w:t>
                            </w:r>
                            <w:r w:rsidRPr="00E83A41">
                              <w:rPr>
                                <w:rFonts w:eastAsia="標楷體" w:hAnsi="標楷體" w:hint="eastAsia"/>
                                <w:b/>
                              </w:rPr>
                              <w:t>和</w:t>
                            </w:r>
                            <w:r w:rsidRPr="00E83A41">
                              <w:rPr>
                                <w:rFonts w:eastAsia="標楷體" w:hAnsi="標楷體" w:hint="eastAsia"/>
                                <w:b/>
                                <w:u w:val="single"/>
                              </w:rPr>
                              <w:t>馬偕</w:t>
                            </w:r>
                            <w:r w:rsidRPr="00E83A41">
                              <w:rPr>
                                <w:rFonts w:eastAsia="標楷體" w:hAnsi="標楷體" w:hint="eastAsia"/>
                                <w:b/>
                              </w:rPr>
                              <w:t>牧師都是著名的例子。</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字方塊 98" o:spid="_x0000_s1027" type="#_x0000_t202" style="width:426.75pt;height:6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" strokeweight="4.5pt">
                <v:stroke linestyle="thickThin"/>
                <v:textbox style="mso-fit-shape-to-text:t">
                  <w:txbxContent>
                    <w:p w:rsidR="00694522" w:rsidRPr="00E83A41" w:rsidRDefault="00694522" w:rsidP="00DC7924">
                      <w:pPr>
                        <w:ind w:firstLineChars="210" w:firstLine="504"/>
                        <w:jc w:val="both"/>
                        <w:rPr>
                          <w:b/>
                        </w:rPr>
                      </w:pPr>
                      <w:r w:rsidRPr="00E83A41">
                        <w:rPr>
                          <w:rFonts w:eastAsia="標楷體" w:hAnsi="標楷體" w:hint="eastAsia"/>
                          <w:b/>
                        </w:rPr>
                        <w:t>這個時期，</w:t>
                      </w:r>
                      <w:r w:rsidRPr="00E83A41">
                        <w:rPr>
                          <w:rFonts w:eastAsia="標楷體" w:hAnsi="標楷體" w:hint="eastAsia"/>
                          <w:b/>
                          <w:u w:val="single"/>
                        </w:rPr>
                        <w:t>中國</w:t>
                      </w:r>
                      <w:r w:rsidRPr="00E83A41">
                        <w:rPr>
                          <w:rFonts w:eastAsia="標楷體" w:hAnsi="標楷體" w:hint="eastAsia"/>
                          <w:b/>
                        </w:rPr>
                        <w:t>剛經歷了一場戰爭，</w:t>
                      </w:r>
                      <w:r w:rsidRPr="00E83A41">
                        <w:rPr>
                          <w:rFonts w:eastAsia="標楷體" w:hAnsi="標楷體" w:hint="eastAsia"/>
                          <w:b/>
                          <w:u w:val="single"/>
                        </w:rPr>
                        <w:t>臺灣</w:t>
                      </w:r>
                      <w:r w:rsidRPr="00E83A41">
                        <w:rPr>
                          <w:rFonts w:eastAsia="標楷體" w:hAnsi="標楷體" w:hint="eastAsia"/>
                          <w:b/>
                        </w:rPr>
                        <w:t>因此出現了海關、領事館等機構，而西方的洋行紛紛在</w:t>
                      </w:r>
                      <w:r w:rsidRPr="00E83A41">
                        <w:rPr>
                          <w:rFonts w:eastAsia="標楷體" w:hAnsi="標楷體" w:hint="eastAsia"/>
                          <w:b/>
                          <w:u w:val="single"/>
                        </w:rPr>
                        <w:t>臺灣</w:t>
                      </w:r>
                      <w:r w:rsidRPr="00E83A41">
                        <w:rPr>
                          <w:rFonts w:eastAsia="標楷體" w:hAnsi="標楷體" w:hint="eastAsia"/>
                          <w:b/>
                        </w:rPr>
                        <w:t>成立分支機構，在各港口做買賣。西洋傳教士也來到</w:t>
                      </w:r>
                      <w:r w:rsidRPr="00E83A41">
                        <w:rPr>
                          <w:rFonts w:eastAsia="標楷體" w:hAnsi="標楷體" w:hint="eastAsia"/>
                          <w:b/>
                          <w:u w:val="single"/>
                        </w:rPr>
                        <w:t>臺灣</w:t>
                      </w:r>
                      <w:r w:rsidRPr="00E83A41">
                        <w:rPr>
                          <w:rFonts w:eastAsia="標楷體" w:hAnsi="標楷體" w:hint="eastAsia"/>
                          <w:b/>
                        </w:rPr>
                        <w:t>，藉著醫術傳教，並且成立學校，</w:t>
                      </w:r>
                      <w:r w:rsidRPr="00E83A41">
                        <w:rPr>
                          <w:rFonts w:eastAsia="標楷體" w:hAnsi="標楷體" w:hint="eastAsia"/>
                          <w:b/>
                          <w:u w:val="single"/>
                        </w:rPr>
                        <w:t>馬雅各</w:t>
                      </w:r>
                      <w:r w:rsidRPr="00E83A41">
                        <w:rPr>
                          <w:rFonts w:eastAsia="標楷體" w:hAnsi="標楷體" w:hint="eastAsia"/>
                          <w:b/>
                        </w:rPr>
                        <w:t>和</w:t>
                      </w:r>
                      <w:r w:rsidRPr="00E83A41">
                        <w:rPr>
                          <w:rFonts w:eastAsia="標楷體" w:hAnsi="標楷體" w:hint="eastAsia"/>
                          <w:b/>
                          <w:u w:val="single"/>
                        </w:rPr>
                        <w:t>馬偕</w:t>
                      </w:r>
                      <w:r w:rsidRPr="00E83A41">
                        <w:rPr>
                          <w:rFonts w:eastAsia="標楷體" w:hAnsi="標楷體" w:hint="eastAsia"/>
                          <w:b/>
                        </w:rPr>
                        <w:t>牧師都是著名的例子。</w:t>
                      </w:r>
                    </w:p>
                  </w:txbxContent>
                </v:textbox>
                <w10:anchorlock/>
              </v:shape>
            </w:pict>
          </mc:Fallback>
        </mc:AlternateContent>
      </w:r>
    </w:p>
    <w:p w:rsidR="00DC7924" w:rsidRPr="00921C06" w:rsidRDefault="00DC7924" w:rsidP="00DC7924">
      <w:pPr>
        <w:snapToGrid w:val="0"/>
        <w:jc w:val="both"/>
        <w:rPr>
          <w:rFonts w:eastAsia="標楷體"/>
          <w:color w:val="000000"/>
        </w:rPr>
      </w:pPr>
    </w:p>
    <w:p w:rsidR="00DC7924" w:rsidRPr="00921C06" w:rsidRDefault="00DC7924" w:rsidP="00DC7924">
      <w:pPr>
        <w:jc w:val="both"/>
        <w:rPr>
          <w:rFonts w:eastAsia="標楷體"/>
          <w:color w:val="000000"/>
        </w:rPr>
      </w:pPr>
      <w:r w:rsidRPr="00921C06">
        <w:rPr>
          <w:rFonts w:eastAsia="標楷體"/>
          <w:color w:val="000000"/>
        </w:rPr>
        <w:t>有學者認為</w:t>
      </w:r>
      <w:r w:rsidRPr="00921C06">
        <w:rPr>
          <w:rFonts w:eastAsia="標楷體"/>
          <w:color w:val="000000"/>
          <w:u w:val="double"/>
        </w:rPr>
        <w:t>臺灣在此時再度進入國際貿易市場</w:t>
      </w:r>
      <w:r w:rsidRPr="00921C06">
        <w:rPr>
          <w:rFonts w:eastAsia="標楷體"/>
          <w:color w:val="000000"/>
        </w:rPr>
        <w:t>，為什麼會有這樣的說法？請根據</w:t>
      </w:r>
      <w:r w:rsidRPr="00921C06">
        <w:rPr>
          <w:rFonts w:eastAsia="標楷體"/>
          <w:color w:val="000000"/>
          <w:u w:val="single"/>
        </w:rPr>
        <w:t>荷蘭</w:t>
      </w:r>
      <w:r w:rsidRPr="00921C06">
        <w:rPr>
          <w:rFonts w:eastAsia="標楷體"/>
          <w:color w:val="000000"/>
        </w:rPr>
        <w:t>、</w:t>
      </w:r>
      <w:r w:rsidRPr="00921C06">
        <w:rPr>
          <w:rFonts w:eastAsia="標楷體"/>
          <w:color w:val="000000"/>
          <w:u w:val="single"/>
        </w:rPr>
        <w:t>鄭</w:t>
      </w:r>
      <w:r w:rsidRPr="00921C06">
        <w:rPr>
          <w:rFonts w:eastAsia="標楷體"/>
          <w:color w:val="000000"/>
        </w:rPr>
        <w:t>氏、</w:t>
      </w:r>
      <w:r w:rsidRPr="00921C06">
        <w:rPr>
          <w:rFonts w:eastAsia="標楷體"/>
          <w:color w:val="000000"/>
          <w:u w:val="single"/>
        </w:rPr>
        <w:t>清朝</w:t>
      </w:r>
      <w:r w:rsidRPr="00921C06">
        <w:rPr>
          <w:rFonts w:eastAsia="標楷體"/>
          <w:color w:val="000000"/>
        </w:rPr>
        <w:t>統治各時期的對外貿易關係，回答此一問題。</w:t>
      </w:r>
    </w:p>
    <w:p w:rsidR="00DC7924" w:rsidRPr="00921C06" w:rsidRDefault="00DC7924" w:rsidP="00DC7924">
      <w:pPr>
        <w:widowControl/>
        <w:jc w:val="both"/>
        <w:rPr>
          <w:rFonts w:eastAsia="標楷體"/>
          <w:b/>
          <w:color w:val="000000"/>
        </w:rPr>
      </w:pPr>
    </w:p>
    <w:p w:rsidR="00DC7924" w:rsidRPr="00921C06" w:rsidRDefault="00DC7924" w:rsidP="00DA24D9">
      <w:pPr>
        <w:widowControl/>
        <w:spacing w:beforeLines="50" w:before="180"/>
        <w:jc w:val="both"/>
        <w:rPr>
          <w:rFonts w:eastAsia="標楷體"/>
          <w:color w:val="000000"/>
        </w:rPr>
      </w:pPr>
      <w:r w:rsidRPr="00921C06">
        <w:rPr>
          <w:rFonts w:eastAsia="標楷體"/>
          <w:color w:val="000000"/>
        </w:rPr>
        <w:t>(</w:t>
      </w:r>
      <w:r w:rsidRPr="00921C06">
        <w:rPr>
          <w:rFonts w:eastAsia="標楷體"/>
          <w:color w:val="000000"/>
        </w:rPr>
        <w:t>二</w:t>
      </w:r>
      <w:r w:rsidRPr="00921C06">
        <w:rPr>
          <w:rFonts w:eastAsia="標楷體"/>
          <w:color w:val="000000"/>
        </w:rPr>
        <w:t xml:space="preserve">) </w:t>
      </w:r>
      <w:r w:rsidRPr="00921C06">
        <w:rPr>
          <w:rFonts w:eastAsia="標楷體"/>
          <w:color w:val="000000"/>
        </w:rPr>
        <w:t>評量目標</w:t>
      </w:r>
    </w:p>
    <w:p w:rsidR="00DC7924" w:rsidRPr="00921C06" w:rsidRDefault="00DC7924" w:rsidP="00DC7924">
      <w:pPr>
        <w:widowControl/>
        <w:ind w:leftChars="228" w:left="1039" w:hangingChars="205" w:hanging="492"/>
        <w:jc w:val="both"/>
        <w:rPr>
          <w:rFonts w:eastAsia="標楷體"/>
          <w:color w:val="000000"/>
        </w:rPr>
      </w:pPr>
      <w:r w:rsidRPr="00921C06">
        <w:rPr>
          <w:rFonts w:eastAsia="標楷體"/>
          <w:color w:val="000000"/>
        </w:rPr>
        <w:t>歷史知識</w:t>
      </w:r>
    </w:p>
    <w:p w:rsidR="00DC7924" w:rsidRPr="00921C06" w:rsidRDefault="00DC7924" w:rsidP="00DC7924">
      <w:pPr>
        <w:widowControl/>
        <w:ind w:leftChars="228" w:left="1039" w:hangingChars="205" w:hanging="492"/>
        <w:jc w:val="both"/>
        <w:rPr>
          <w:rFonts w:eastAsia="標楷體"/>
          <w:color w:val="000000"/>
        </w:rPr>
      </w:pPr>
      <w:r w:rsidRPr="00921C06">
        <w:rPr>
          <w:rFonts w:eastAsia="標楷體"/>
          <w:color w:val="000000"/>
        </w:rPr>
        <w:t>本題旨在評量學生是否能分析臺灣各歷史時期的基本樣貌。</w:t>
      </w:r>
    </w:p>
    <w:p w:rsidR="00DC7924" w:rsidRPr="00921C06" w:rsidRDefault="00DC7924" w:rsidP="00DC7924">
      <w:pPr>
        <w:widowControl/>
        <w:jc w:val="both"/>
        <w:rPr>
          <w:rFonts w:eastAsia="標楷體"/>
          <w:color w:val="000000"/>
        </w:rPr>
      </w:pPr>
    </w:p>
    <w:p w:rsidR="00DC7924" w:rsidRPr="00921C06" w:rsidRDefault="00DC7924" w:rsidP="00DA24D9">
      <w:pPr>
        <w:widowControl/>
        <w:spacing w:beforeLines="50" w:before="180"/>
        <w:jc w:val="both"/>
        <w:rPr>
          <w:rFonts w:eastAsia="標楷體"/>
          <w:color w:val="000000"/>
        </w:rPr>
      </w:pPr>
      <w:r w:rsidRPr="00921C06">
        <w:rPr>
          <w:rFonts w:eastAsia="標楷體"/>
          <w:color w:val="000000"/>
        </w:rPr>
        <w:t>(</w:t>
      </w:r>
      <w:r w:rsidRPr="00921C06">
        <w:rPr>
          <w:rFonts w:eastAsia="標楷體"/>
          <w:color w:val="000000"/>
        </w:rPr>
        <w:t>三</w:t>
      </w:r>
      <w:r w:rsidRPr="00921C06">
        <w:rPr>
          <w:rFonts w:eastAsia="標楷體"/>
          <w:color w:val="000000"/>
        </w:rPr>
        <w:t xml:space="preserve">) </w:t>
      </w:r>
      <w:r w:rsidRPr="00921C06">
        <w:rPr>
          <w:rFonts w:eastAsia="標楷體"/>
          <w:color w:val="000000"/>
        </w:rPr>
        <w:t>評分規</w:t>
      </w:r>
      <w:proofErr w:type="gramStart"/>
      <w:r w:rsidRPr="00921C06">
        <w:rPr>
          <w:rFonts w:eastAsia="標楷體"/>
          <w:color w:val="000000"/>
        </w:rPr>
        <w:t>準</w:t>
      </w:r>
      <w:proofErr w:type="gramEnd"/>
    </w:p>
    <w:p w:rsidR="00DC7924" w:rsidRPr="00921C06" w:rsidRDefault="00DC7924" w:rsidP="00DC7924">
      <w:pPr>
        <w:pStyle w:val="11"/>
        <w:ind w:leftChars="228" w:left="1039" w:rightChars="-24" w:right="-58" w:hangingChars="205" w:hanging="492"/>
        <w:jc w:val="both"/>
        <w:rPr>
          <w:rFonts w:ascii="Times New Roman" w:eastAsia="標楷體" w:hAnsi="Times New Roman"/>
          <w:color w:val="000000"/>
        </w:rPr>
      </w:pPr>
      <w:r w:rsidRPr="00921C06">
        <w:rPr>
          <w:rFonts w:ascii="Times New Roman" w:eastAsia="標楷體" w:hAnsi="Times New Roman"/>
          <w:color w:val="000000"/>
        </w:rPr>
        <w:t>A</w:t>
      </w:r>
      <w:r w:rsidRPr="00921C06">
        <w:rPr>
          <w:rFonts w:ascii="Times New Roman" w:eastAsia="標楷體" w:hAnsi="Times New Roman"/>
          <w:color w:val="000000"/>
        </w:rPr>
        <w:t>等級：</w:t>
      </w:r>
    </w:p>
    <w:p w:rsidR="00DC7924" w:rsidRPr="00921C06" w:rsidRDefault="00DC7924" w:rsidP="00DC7924">
      <w:pPr>
        <w:pStyle w:val="11"/>
        <w:ind w:leftChars="328" w:left="1039" w:rightChars="-24" w:right="-58" w:hangingChars="105" w:hanging="252"/>
        <w:jc w:val="both"/>
        <w:rPr>
          <w:rFonts w:ascii="Times New Roman" w:eastAsia="標楷體" w:hAnsi="Times New Roman"/>
          <w:color w:val="000000"/>
        </w:rPr>
      </w:pPr>
      <w:r w:rsidRPr="00921C06">
        <w:rPr>
          <w:rFonts w:ascii="Times New Roman" w:eastAsia="標楷體" w:hAnsi="Times New Roman"/>
          <w:color w:val="000000"/>
        </w:rPr>
        <w:t>能正確分析不同時期的對外貿易關係。</w:t>
      </w:r>
    </w:p>
    <w:p w:rsidR="00DC7924" w:rsidRPr="00921C06" w:rsidRDefault="00DC7924" w:rsidP="00DC7924">
      <w:pPr>
        <w:pStyle w:val="11"/>
        <w:ind w:leftChars="228" w:left="1039" w:rightChars="-24" w:right="-58" w:hangingChars="205" w:hanging="492"/>
        <w:jc w:val="both"/>
        <w:rPr>
          <w:rFonts w:ascii="Times New Roman" w:eastAsia="標楷體" w:hAnsi="Times New Roman"/>
          <w:color w:val="000000"/>
        </w:rPr>
      </w:pPr>
      <w:r w:rsidRPr="00921C06">
        <w:rPr>
          <w:rFonts w:ascii="Times New Roman" w:eastAsia="標楷體" w:hAnsi="Times New Roman"/>
          <w:color w:val="000000"/>
        </w:rPr>
        <w:t>未達</w:t>
      </w:r>
      <w:r w:rsidRPr="00921C06">
        <w:rPr>
          <w:rFonts w:ascii="Times New Roman" w:eastAsia="標楷體" w:hAnsi="Times New Roman"/>
          <w:color w:val="000000"/>
        </w:rPr>
        <w:t>A</w:t>
      </w:r>
      <w:r w:rsidRPr="00921C06">
        <w:rPr>
          <w:rFonts w:ascii="Times New Roman" w:eastAsia="標楷體" w:hAnsi="Times New Roman"/>
          <w:color w:val="000000"/>
        </w:rPr>
        <w:t>等級：</w:t>
      </w:r>
    </w:p>
    <w:p w:rsidR="00DC7924" w:rsidRPr="00921C06" w:rsidRDefault="00DC7924" w:rsidP="00DC7924">
      <w:pPr>
        <w:pStyle w:val="11"/>
        <w:ind w:leftChars="328" w:left="1039" w:rightChars="-24" w:right="-58" w:hangingChars="105" w:hanging="252"/>
        <w:jc w:val="both"/>
        <w:rPr>
          <w:rFonts w:ascii="Times New Roman" w:eastAsia="標楷體" w:hAnsi="Times New Roman"/>
          <w:color w:val="000000"/>
        </w:rPr>
      </w:pPr>
      <w:r w:rsidRPr="00921C06">
        <w:rPr>
          <w:rFonts w:ascii="Times New Roman" w:eastAsia="標楷體" w:hAnsi="Times New Roman"/>
          <w:color w:val="000000"/>
        </w:rPr>
        <w:t>未能正確分析不同時期的對外貿易關係。</w:t>
      </w:r>
    </w:p>
    <w:p w:rsidR="00DC7924" w:rsidRPr="00921C06" w:rsidRDefault="00DC7924" w:rsidP="00DC7924">
      <w:pPr>
        <w:pStyle w:val="11"/>
        <w:ind w:leftChars="328" w:left="1039" w:rightChars="-24" w:right="-58" w:hangingChars="105" w:hanging="252"/>
        <w:jc w:val="both"/>
        <w:rPr>
          <w:rFonts w:ascii="Times New Roman" w:eastAsia="標楷體" w:hAnsi="Times New Roman"/>
          <w:color w:val="000000"/>
        </w:rPr>
      </w:pPr>
    </w:p>
    <w:p w:rsidR="00DC7924" w:rsidRPr="00921C06" w:rsidRDefault="00DC7924" w:rsidP="00DC7924">
      <w:pPr>
        <w:widowControl/>
        <w:spacing w:beforeLines="50" w:before="180"/>
        <w:ind w:leftChars="177" w:left="425"/>
        <w:rPr>
          <w:rFonts w:eastAsia="標楷體"/>
          <w:b/>
          <w:color w:val="000000"/>
        </w:rPr>
      </w:pPr>
      <w:r w:rsidRPr="00921C06">
        <w:rPr>
          <w:rFonts w:eastAsia="標楷體"/>
          <w:color w:val="000000"/>
          <w:spacing w:val="-6"/>
        </w:rPr>
        <w:t>若學生本題的表現類似該等級評分規</w:t>
      </w:r>
      <w:proofErr w:type="gramStart"/>
      <w:r w:rsidRPr="00921C06">
        <w:rPr>
          <w:rFonts w:eastAsia="標楷體"/>
          <w:color w:val="000000"/>
          <w:spacing w:val="-6"/>
        </w:rPr>
        <w:t>準</w:t>
      </w:r>
      <w:proofErr w:type="gramEnd"/>
      <w:r w:rsidRPr="00921C06">
        <w:rPr>
          <w:rFonts w:eastAsia="標楷體"/>
          <w:color w:val="000000"/>
          <w:spacing w:val="-6"/>
        </w:rPr>
        <w:t>的描述，則學生歸類為該等級機率較高。</w:t>
      </w:r>
    </w:p>
    <w:p w:rsidR="00F225E6" w:rsidRPr="00921C06" w:rsidRDefault="00DC7924" w:rsidP="00DC7924">
      <w:r w:rsidRPr="00921C06">
        <w:rPr>
          <w:rFonts w:eastAsia="標楷體"/>
          <w:color w:val="000000"/>
        </w:rPr>
        <w:br w:type="page"/>
      </w:r>
    </w:p>
    <w:p w:rsidR="00DC7924" w:rsidRPr="00921C06" w:rsidRDefault="00DC7924" w:rsidP="00DC7924">
      <w:pPr>
        <w:widowControl/>
        <w:spacing w:beforeLines="50" w:before="180" w:afterLines="100" w:after="360"/>
        <w:ind w:leftChars="100" w:left="240"/>
        <w:rPr>
          <w:rFonts w:eastAsia="標楷體"/>
          <w:b/>
          <w:kern w:val="0"/>
          <w:sz w:val="32"/>
          <w:szCs w:val="32"/>
        </w:rPr>
      </w:pPr>
      <w:r w:rsidRPr="00921C06">
        <w:rPr>
          <w:rFonts w:eastAsia="標楷體"/>
          <w:b/>
          <w:color w:val="000000"/>
        </w:rPr>
        <w:lastRenderedPageBreak/>
        <w:t>七年級</w:t>
      </w:r>
      <w:r w:rsidRPr="00921C06">
        <w:rPr>
          <w:rFonts w:eastAsia="標楷體"/>
          <w:b/>
          <w:color w:val="000000"/>
        </w:rPr>
        <w:t xml:space="preserve">  </w:t>
      </w:r>
      <w:r w:rsidRPr="00921C06">
        <w:rPr>
          <w:rFonts w:eastAsia="標楷體"/>
          <w:b/>
          <w:color w:val="000000"/>
        </w:rPr>
        <w:t>示例四（出自〈歷史科評量標準手冊〉第</w:t>
      </w:r>
      <w:r w:rsidRPr="00921C06">
        <w:rPr>
          <w:rFonts w:eastAsia="標楷體"/>
          <w:b/>
          <w:color w:val="000000"/>
        </w:rPr>
        <w:t>31</w:t>
      </w:r>
      <w:r w:rsidRPr="00921C06">
        <w:rPr>
          <w:rFonts w:eastAsia="標楷體"/>
          <w:b/>
          <w:color w:val="000000"/>
        </w:rPr>
        <w:t>頁）</w:t>
      </w:r>
    </w:p>
    <w:p w:rsidR="00DC7924" w:rsidRPr="00921C06" w:rsidRDefault="00DC7924" w:rsidP="00DC7924">
      <w:pPr>
        <w:widowControl/>
        <w:spacing w:afterLines="50" w:after="180"/>
        <w:rPr>
          <w:rFonts w:eastAsia="標楷體"/>
          <w:color w:val="000000"/>
        </w:rPr>
      </w:pPr>
      <w:r w:rsidRPr="00921C06">
        <w:rPr>
          <w:rFonts w:eastAsia="標楷體"/>
          <w:color w:val="000000"/>
        </w:rPr>
        <w:t>(</w:t>
      </w:r>
      <w:proofErr w:type="gramStart"/>
      <w:r w:rsidRPr="00921C06">
        <w:rPr>
          <w:rFonts w:eastAsia="標楷體"/>
          <w:color w:val="000000"/>
        </w:rPr>
        <w:t>一</w:t>
      </w:r>
      <w:proofErr w:type="gramEnd"/>
      <w:r w:rsidRPr="00921C06">
        <w:rPr>
          <w:rFonts w:eastAsia="標楷體"/>
          <w:color w:val="000000"/>
        </w:rPr>
        <w:t xml:space="preserve">) </w:t>
      </w:r>
      <w:r w:rsidRPr="00921C06">
        <w:rPr>
          <w:rFonts w:eastAsia="標楷體"/>
          <w:color w:val="000000"/>
        </w:rPr>
        <w:t>題目</w:t>
      </w:r>
    </w:p>
    <w:p w:rsidR="00DC7924" w:rsidRPr="00921C06" w:rsidRDefault="00DC7924" w:rsidP="00DA24D9">
      <w:pPr>
        <w:tabs>
          <w:tab w:val="left" w:pos="4536"/>
        </w:tabs>
        <w:spacing w:beforeLines="50" w:before="180"/>
        <w:rPr>
          <w:rFonts w:eastAsia="標楷體"/>
          <w:b/>
          <w:color w:val="000000"/>
        </w:rPr>
      </w:pPr>
      <w:r w:rsidRPr="00921C06">
        <w:rPr>
          <w:rFonts w:eastAsia="標楷體"/>
          <w:color w:val="000000"/>
        </w:rPr>
        <w:t>以下是對於</w:t>
      </w:r>
      <w:r w:rsidRPr="00921C06">
        <w:rPr>
          <w:rFonts w:eastAsia="標楷體"/>
          <w:color w:val="000000"/>
          <w:u w:val="single"/>
        </w:rPr>
        <w:t>臺灣</w:t>
      </w:r>
      <w:r w:rsidRPr="00921C06">
        <w:rPr>
          <w:rFonts w:eastAsia="標楷體"/>
          <w:color w:val="000000"/>
        </w:rPr>
        <w:t>某時期歷史的簡介，請閱讀後回答下列問題：</w:t>
      </w:r>
    </w:p>
    <w:p w:rsidR="00DA24D9" w:rsidRPr="00921C06" w:rsidRDefault="00DC7924" w:rsidP="00DA24D9">
      <w:pPr>
        <w:tabs>
          <w:tab w:val="left" w:pos="4536"/>
        </w:tabs>
        <w:spacing w:beforeLines="50" w:before="180"/>
        <w:ind w:leftChars="200" w:left="480"/>
        <w:rPr>
          <w:rFonts w:eastAsia="標楷體"/>
          <w:color w:val="000000"/>
        </w:rPr>
      </w:pPr>
      <w:r w:rsidRPr="00921C06">
        <w:rPr>
          <w:noProof/>
        </w:rPr>
        <mc:AlternateContent>
          <mc:Choice Requires="wps">
            <w:drawing>
              <wp:inline distT="0" distB="0" distL="0" distR="0" wp14:anchorId="6DB46186" wp14:editId="3C0E4140">
                <wp:extent cx="5419725" cy="834390"/>
                <wp:effectExtent l="19050" t="19050" r="47625" b="41910"/>
                <wp:docPr id="168" name="文字方塊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9725" cy="834390"/>
                        </a:xfrm>
                        <a:prstGeom prst="rect">
                          <a:avLst/>
                        </a:prstGeom>
                        <a:solidFill>
                          <a:srgbClr val="FFFFFF"/>
                        </a:solidFill>
                        <a:ln w="57150" cmpd="thickThin">
                          <a:solidFill>
                            <a:srgbClr val="000000"/>
                          </a:solidFill>
                          <a:miter lim="800000"/>
                          <a:headEnd/>
                          <a:tailEnd/>
                        </a:ln>
                      </wps:spPr>
                      <wps:txbx>
                        <w:txbxContent>
                          <w:p w:rsidR="00694522" w:rsidRPr="00BD0B1D" w:rsidRDefault="00694522" w:rsidP="00DC7924">
                            <w:pPr>
                              <w:ind w:firstLineChars="198" w:firstLine="475"/>
                              <w:jc w:val="both"/>
                            </w:pPr>
                            <w:r>
                              <w:rPr>
                                <w:rFonts w:eastAsia="標楷體" w:hAnsi="標楷體" w:hint="eastAsia"/>
                              </w:rPr>
                              <w:t>這個時期，</w:t>
                            </w:r>
                            <w:r w:rsidRPr="00C915C0">
                              <w:rPr>
                                <w:rFonts w:eastAsia="標楷體" w:hAnsi="標楷體" w:hint="eastAsia"/>
                                <w:u w:val="single"/>
                              </w:rPr>
                              <w:t>中國</w:t>
                            </w:r>
                            <w:r>
                              <w:rPr>
                                <w:rFonts w:eastAsia="標楷體" w:hAnsi="標楷體" w:hint="eastAsia"/>
                              </w:rPr>
                              <w:t>剛經歷了一場戰爭，</w:t>
                            </w:r>
                            <w:r w:rsidRPr="00C915C0">
                              <w:rPr>
                                <w:rFonts w:eastAsia="標楷體" w:hAnsi="標楷體" w:hint="eastAsia"/>
                                <w:u w:val="single"/>
                              </w:rPr>
                              <w:t>臺灣</w:t>
                            </w:r>
                            <w:r>
                              <w:rPr>
                                <w:rFonts w:eastAsia="標楷體" w:hAnsi="標楷體" w:hint="eastAsia"/>
                              </w:rPr>
                              <w:t>因此</w:t>
                            </w:r>
                            <w:r w:rsidRPr="00F46A17">
                              <w:rPr>
                                <w:rFonts w:eastAsia="標楷體" w:hAnsi="標楷體" w:hint="eastAsia"/>
                              </w:rPr>
                              <w:t>出現</w:t>
                            </w:r>
                            <w:r>
                              <w:rPr>
                                <w:rFonts w:eastAsia="標楷體" w:hAnsi="標楷體" w:hint="eastAsia"/>
                              </w:rPr>
                              <w:t>了</w:t>
                            </w:r>
                            <w:r w:rsidRPr="00F46A17">
                              <w:rPr>
                                <w:rFonts w:eastAsia="標楷體" w:hAnsi="標楷體" w:hint="eastAsia"/>
                              </w:rPr>
                              <w:t>海關、領事館等機構</w:t>
                            </w:r>
                            <w:r>
                              <w:rPr>
                                <w:rFonts w:eastAsia="標楷體" w:hAnsi="標楷體" w:hint="eastAsia"/>
                              </w:rPr>
                              <w:t>，而西方的洋行紛紛在</w:t>
                            </w:r>
                            <w:r w:rsidRPr="00C915C0">
                              <w:rPr>
                                <w:rFonts w:eastAsia="標楷體" w:hAnsi="標楷體" w:hint="eastAsia"/>
                                <w:u w:val="single"/>
                              </w:rPr>
                              <w:t>臺灣</w:t>
                            </w:r>
                            <w:r>
                              <w:rPr>
                                <w:rFonts w:eastAsia="標楷體" w:hAnsi="標楷體" w:hint="eastAsia"/>
                              </w:rPr>
                              <w:t>成立分支機構，在各港口做買賣。西洋傳教士也來到</w:t>
                            </w:r>
                            <w:r w:rsidRPr="00C915C0">
                              <w:rPr>
                                <w:rFonts w:eastAsia="標楷體" w:hAnsi="標楷體" w:hint="eastAsia"/>
                                <w:u w:val="single"/>
                              </w:rPr>
                              <w:t>臺灣</w:t>
                            </w:r>
                            <w:r>
                              <w:rPr>
                                <w:rFonts w:eastAsia="標楷體" w:hAnsi="標楷體" w:hint="eastAsia"/>
                              </w:rPr>
                              <w:t>，藉著醫術傳教，並且成立學校，</w:t>
                            </w:r>
                            <w:r w:rsidRPr="00C915C0">
                              <w:rPr>
                                <w:rFonts w:eastAsia="標楷體" w:hAnsi="標楷體" w:hint="eastAsia"/>
                                <w:u w:val="single"/>
                              </w:rPr>
                              <w:t>馬雅各</w:t>
                            </w:r>
                            <w:r>
                              <w:rPr>
                                <w:rFonts w:eastAsia="標楷體" w:hAnsi="標楷體" w:hint="eastAsia"/>
                              </w:rPr>
                              <w:t>和</w:t>
                            </w:r>
                            <w:r w:rsidRPr="00C915C0">
                              <w:rPr>
                                <w:rFonts w:eastAsia="標楷體" w:hAnsi="標楷體" w:hint="eastAsia"/>
                                <w:u w:val="single"/>
                              </w:rPr>
                              <w:t>馬偕</w:t>
                            </w:r>
                            <w:r w:rsidRPr="00F46A17">
                              <w:rPr>
                                <w:rFonts w:eastAsia="標楷體" w:hAnsi="標楷體" w:hint="eastAsia"/>
                              </w:rPr>
                              <w:t>牧師</w:t>
                            </w:r>
                            <w:r>
                              <w:rPr>
                                <w:rFonts w:eastAsia="標楷體" w:hAnsi="標楷體" w:hint="eastAsia"/>
                              </w:rPr>
                              <w:t>都是著名的例子</w:t>
                            </w:r>
                            <w:r w:rsidRPr="00F46A17">
                              <w:rPr>
                                <w:rFonts w:eastAsia="標楷體" w:hAnsi="標楷體" w:hint="eastAsia"/>
                              </w:rPr>
                              <w:t>。</w:t>
                            </w:r>
                          </w:p>
                        </w:txbxContent>
                      </wps:txbx>
                      <wps:bodyPr rot="0" vert="horz" wrap="square" lIns="91440" tIns="45720" rIns="91440" bIns="45720" anchor="t" anchorCtr="0" upright="1">
                        <a:spAutoFit/>
                      </wps:bodyPr>
                    </wps:wsp>
                  </a:graphicData>
                </a:graphic>
              </wp:inline>
            </w:drawing>
          </mc:Choice>
          <mc:Fallback>
            <w:pict>
              <v:shape id="文字方塊 63" o:spid="_x0000_s1028" type="#_x0000_t202" style="width:426.75pt;height:6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" strokeweight="4.5pt">
                <v:stroke linestyle="thickThin"/>
                <v:textbox style="mso-fit-shape-to-text:t">
                  <w:txbxContent>
                    <w:p w:rsidR="00694522" w:rsidRPr="00BD0B1D" w:rsidRDefault="00694522" w:rsidP="00DC7924">
                      <w:pPr>
                        <w:ind w:firstLineChars="198" w:firstLine="475"/>
                        <w:jc w:val="both"/>
                      </w:pPr>
                      <w:r>
                        <w:rPr>
                          <w:rFonts w:eastAsia="標楷體" w:hAnsi="標楷體" w:hint="eastAsia"/>
                        </w:rPr>
                        <w:t>這個時期，</w:t>
                      </w:r>
                      <w:r w:rsidRPr="00C915C0">
                        <w:rPr>
                          <w:rFonts w:eastAsia="標楷體" w:hAnsi="標楷體" w:hint="eastAsia"/>
                          <w:u w:val="single"/>
                        </w:rPr>
                        <w:t>中國</w:t>
                      </w:r>
                      <w:r>
                        <w:rPr>
                          <w:rFonts w:eastAsia="標楷體" w:hAnsi="標楷體" w:hint="eastAsia"/>
                        </w:rPr>
                        <w:t>剛經歷了一場戰爭，</w:t>
                      </w:r>
                      <w:r w:rsidRPr="00C915C0">
                        <w:rPr>
                          <w:rFonts w:eastAsia="標楷體" w:hAnsi="標楷體" w:hint="eastAsia"/>
                          <w:u w:val="single"/>
                        </w:rPr>
                        <w:t>臺灣</w:t>
                      </w:r>
                      <w:r>
                        <w:rPr>
                          <w:rFonts w:eastAsia="標楷體" w:hAnsi="標楷體" w:hint="eastAsia"/>
                        </w:rPr>
                        <w:t>因此</w:t>
                      </w:r>
                      <w:r w:rsidRPr="00F46A17">
                        <w:rPr>
                          <w:rFonts w:eastAsia="標楷體" w:hAnsi="標楷體" w:hint="eastAsia"/>
                        </w:rPr>
                        <w:t>出現</w:t>
                      </w:r>
                      <w:r>
                        <w:rPr>
                          <w:rFonts w:eastAsia="標楷體" w:hAnsi="標楷體" w:hint="eastAsia"/>
                        </w:rPr>
                        <w:t>了</w:t>
                      </w:r>
                      <w:r w:rsidRPr="00F46A17">
                        <w:rPr>
                          <w:rFonts w:eastAsia="標楷體" w:hAnsi="標楷體" w:hint="eastAsia"/>
                        </w:rPr>
                        <w:t>海關、領事館等機構</w:t>
                      </w:r>
                      <w:r>
                        <w:rPr>
                          <w:rFonts w:eastAsia="標楷體" w:hAnsi="標楷體" w:hint="eastAsia"/>
                        </w:rPr>
                        <w:t>，而西方的洋行紛紛在</w:t>
                      </w:r>
                      <w:r w:rsidRPr="00C915C0">
                        <w:rPr>
                          <w:rFonts w:eastAsia="標楷體" w:hAnsi="標楷體" w:hint="eastAsia"/>
                          <w:u w:val="single"/>
                        </w:rPr>
                        <w:t>臺灣</w:t>
                      </w:r>
                      <w:r>
                        <w:rPr>
                          <w:rFonts w:eastAsia="標楷體" w:hAnsi="標楷體" w:hint="eastAsia"/>
                        </w:rPr>
                        <w:t>成立分支機構，在各港口做買賣。西洋傳教士也來到</w:t>
                      </w:r>
                      <w:r w:rsidRPr="00C915C0">
                        <w:rPr>
                          <w:rFonts w:eastAsia="標楷體" w:hAnsi="標楷體" w:hint="eastAsia"/>
                          <w:u w:val="single"/>
                        </w:rPr>
                        <w:t>臺灣</w:t>
                      </w:r>
                      <w:r>
                        <w:rPr>
                          <w:rFonts w:eastAsia="標楷體" w:hAnsi="標楷體" w:hint="eastAsia"/>
                        </w:rPr>
                        <w:t>，藉著醫術傳教，並且成立學校，</w:t>
                      </w:r>
                      <w:r w:rsidRPr="00C915C0">
                        <w:rPr>
                          <w:rFonts w:eastAsia="標楷體" w:hAnsi="標楷體" w:hint="eastAsia"/>
                          <w:u w:val="single"/>
                        </w:rPr>
                        <w:t>馬雅各</w:t>
                      </w:r>
                      <w:r>
                        <w:rPr>
                          <w:rFonts w:eastAsia="標楷體" w:hAnsi="標楷體" w:hint="eastAsia"/>
                        </w:rPr>
                        <w:t>和</w:t>
                      </w:r>
                      <w:r w:rsidRPr="00C915C0">
                        <w:rPr>
                          <w:rFonts w:eastAsia="標楷體" w:hAnsi="標楷體" w:hint="eastAsia"/>
                          <w:u w:val="single"/>
                        </w:rPr>
                        <w:t>馬偕</w:t>
                      </w:r>
                      <w:r w:rsidRPr="00F46A17">
                        <w:rPr>
                          <w:rFonts w:eastAsia="標楷體" w:hAnsi="標楷體" w:hint="eastAsia"/>
                        </w:rPr>
                        <w:t>牧師</w:t>
                      </w:r>
                      <w:r>
                        <w:rPr>
                          <w:rFonts w:eastAsia="標楷體" w:hAnsi="標楷體" w:hint="eastAsia"/>
                        </w:rPr>
                        <w:t>都是著名的例子</w:t>
                      </w:r>
                      <w:r w:rsidRPr="00F46A17">
                        <w:rPr>
                          <w:rFonts w:eastAsia="標楷體" w:hAnsi="標楷體" w:hint="eastAsia"/>
                        </w:rPr>
                        <w:t>。</w:t>
                      </w:r>
                    </w:p>
                  </w:txbxContent>
                </v:textbox>
                <w10:anchorlock/>
              </v:shape>
            </w:pict>
          </mc:Fallback>
        </mc:AlternateContent>
      </w:r>
    </w:p>
    <w:p w:rsidR="00DC7924" w:rsidRPr="00921C06" w:rsidRDefault="00DC7924" w:rsidP="00DA24D9">
      <w:pPr>
        <w:spacing w:beforeLines="50" w:before="180"/>
        <w:ind w:leftChars="100" w:left="523" w:hangingChars="118" w:hanging="283"/>
        <w:rPr>
          <w:rFonts w:eastAsia="標楷體"/>
          <w:color w:val="000000"/>
        </w:rPr>
      </w:pPr>
      <w:r w:rsidRPr="00921C06">
        <w:rPr>
          <w:rFonts w:eastAsia="標楷體"/>
          <w:color w:val="000000"/>
        </w:rPr>
        <w:t>1.</w:t>
      </w:r>
      <w:r w:rsidRPr="00921C06">
        <w:rPr>
          <w:rFonts w:eastAsia="標楷體"/>
          <w:color w:val="000000"/>
        </w:rPr>
        <w:t>上文所提的戰爭應是指近代</w:t>
      </w:r>
      <w:r w:rsidRPr="00921C06">
        <w:rPr>
          <w:rFonts w:eastAsia="標楷體"/>
          <w:color w:val="000000"/>
          <w:u w:val="single"/>
        </w:rPr>
        <w:t>中國</w:t>
      </w:r>
      <w:r w:rsidRPr="00921C06">
        <w:rPr>
          <w:rFonts w:eastAsia="標楷體"/>
          <w:color w:val="000000"/>
        </w:rPr>
        <w:t>的哪一場戰爭？</w:t>
      </w:r>
    </w:p>
    <w:p w:rsidR="00DC7924" w:rsidRPr="00921C06" w:rsidRDefault="00DC7924" w:rsidP="00DA24D9">
      <w:pPr>
        <w:spacing w:beforeLines="50" w:before="180"/>
        <w:ind w:leftChars="100" w:left="408" w:hangingChars="70" w:hanging="168"/>
        <w:rPr>
          <w:rFonts w:eastAsia="標楷體"/>
          <w:color w:val="000000"/>
        </w:rPr>
      </w:pPr>
      <w:r w:rsidRPr="00921C06">
        <w:rPr>
          <w:rFonts w:eastAsia="標楷體"/>
          <w:color w:val="000000"/>
        </w:rPr>
        <w:t>2.</w:t>
      </w:r>
      <w:r w:rsidRPr="00921C06">
        <w:rPr>
          <w:rFonts w:eastAsia="標楷體"/>
          <w:color w:val="000000"/>
        </w:rPr>
        <w:t>文中的「西方的洋行紛紛在</w:t>
      </w:r>
      <w:r w:rsidRPr="00921C06">
        <w:rPr>
          <w:rFonts w:eastAsia="標楷體"/>
          <w:color w:val="000000"/>
          <w:u w:val="single"/>
        </w:rPr>
        <w:t>臺灣</w:t>
      </w:r>
      <w:r w:rsidRPr="00921C06">
        <w:rPr>
          <w:rFonts w:eastAsia="標楷體"/>
          <w:color w:val="000000"/>
        </w:rPr>
        <w:t>成立分支機構，在各港口做買賣」是否可以作為上題判斷的依據？請說明理由。</w:t>
      </w:r>
    </w:p>
    <w:p w:rsidR="00DC7924" w:rsidRPr="00921C06" w:rsidRDefault="00DC7924" w:rsidP="00DC7924">
      <w:pPr>
        <w:widowControl/>
        <w:ind w:leftChars="218" w:left="523"/>
        <w:rPr>
          <w:rFonts w:eastAsia="標楷體"/>
          <w:b/>
          <w:color w:val="000000"/>
        </w:rPr>
      </w:pPr>
    </w:p>
    <w:p w:rsidR="00DC7924" w:rsidRPr="00921C06" w:rsidRDefault="00DC7924" w:rsidP="00DA24D9">
      <w:pPr>
        <w:widowControl/>
        <w:spacing w:beforeLines="50" w:before="180"/>
        <w:jc w:val="both"/>
        <w:rPr>
          <w:rFonts w:eastAsia="標楷體"/>
          <w:color w:val="000000"/>
        </w:rPr>
      </w:pPr>
      <w:r w:rsidRPr="00921C06">
        <w:rPr>
          <w:rFonts w:eastAsia="標楷體"/>
          <w:color w:val="000000"/>
        </w:rPr>
        <w:t>(</w:t>
      </w:r>
      <w:r w:rsidRPr="00921C06">
        <w:rPr>
          <w:rFonts w:eastAsia="標楷體"/>
          <w:color w:val="000000"/>
        </w:rPr>
        <w:t>二</w:t>
      </w:r>
      <w:r w:rsidRPr="00921C06">
        <w:rPr>
          <w:rFonts w:eastAsia="標楷體"/>
          <w:color w:val="000000"/>
        </w:rPr>
        <w:t xml:space="preserve">) </w:t>
      </w:r>
      <w:r w:rsidRPr="00921C06">
        <w:rPr>
          <w:rFonts w:eastAsia="標楷體"/>
          <w:color w:val="000000"/>
        </w:rPr>
        <w:t>評量目標</w:t>
      </w:r>
    </w:p>
    <w:p w:rsidR="00DC7924" w:rsidRPr="00921C06" w:rsidRDefault="00DC7924" w:rsidP="00DC7924">
      <w:pPr>
        <w:widowControl/>
        <w:ind w:leftChars="225" w:left="900" w:hangingChars="150" w:hanging="360"/>
        <w:rPr>
          <w:rFonts w:eastAsia="標楷體"/>
          <w:color w:val="000000"/>
        </w:rPr>
      </w:pPr>
      <w:r w:rsidRPr="00921C06">
        <w:rPr>
          <w:rFonts w:eastAsia="標楷體"/>
          <w:color w:val="000000"/>
        </w:rPr>
        <w:t>歷史知識</w:t>
      </w:r>
    </w:p>
    <w:p w:rsidR="00DC7924" w:rsidRPr="00921C06" w:rsidRDefault="00DC7924" w:rsidP="00DC7924">
      <w:pPr>
        <w:widowControl/>
        <w:ind w:leftChars="225" w:left="900" w:hangingChars="150" w:hanging="360"/>
        <w:rPr>
          <w:rFonts w:eastAsia="標楷體"/>
          <w:color w:val="000000"/>
        </w:rPr>
      </w:pPr>
      <w:r w:rsidRPr="00921C06">
        <w:rPr>
          <w:rFonts w:eastAsia="標楷體"/>
          <w:color w:val="000000"/>
        </w:rPr>
        <w:t>本題旨在評量學生是否能了解臺灣各歷史時期的基本樣貌。</w:t>
      </w:r>
    </w:p>
    <w:p w:rsidR="00DC7924" w:rsidRPr="00921C06" w:rsidRDefault="00DC7924" w:rsidP="00DC7924">
      <w:pPr>
        <w:widowControl/>
        <w:ind w:leftChars="100" w:left="240" w:firstLineChars="177" w:firstLine="425"/>
        <w:rPr>
          <w:rFonts w:eastAsia="標楷體"/>
          <w:color w:val="000000"/>
        </w:rPr>
      </w:pPr>
    </w:p>
    <w:p w:rsidR="00DC7924" w:rsidRPr="00921C06" w:rsidRDefault="00DC7924" w:rsidP="00DA24D9">
      <w:pPr>
        <w:widowControl/>
        <w:spacing w:beforeLines="50" w:before="180"/>
        <w:jc w:val="both"/>
        <w:rPr>
          <w:rFonts w:eastAsia="標楷體"/>
          <w:color w:val="000000"/>
        </w:rPr>
      </w:pPr>
      <w:r w:rsidRPr="00921C06">
        <w:rPr>
          <w:rFonts w:eastAsia="標楷體"/>
          <w:color w:val="000000"/>
        </w:rPr>
        <w:t>(</w:t>
      </w:r>
      <w:r w:rsidRPr="00921C06">
        <w:rPr>
          <w:rFonts w:eastAsia="標楷體"/>
          <w:color w:val="000000"/>
        </w:rPr>
        <w:t>三</w:t>
      </w:r>
      <w:r w:rsidRPr="00921C06">
        <w:rPr>
          <w:rFonts w:eastAsia="標楷體"/>
          <w:color w:val="000000"/>
        </w:rPr>
        <w:t xml:space="preserve">) </w:t>
      </w:r>
      <w:r w:rsidRPr="00921C06">
        <w:rPr>
          <w:rFonts w:eastAsia="標楷體"/>
          <w:color w:val="000000"/>
        </w:rPr>
        <w:t>評分規</w:t>
      </w:r>
      <w:proofErr w:type="gramStart"/>
      <w:r w:rsidRPr="00921C06">
        <w:rPr>
          <w:rFonts w:eastAsia="標楷體"/>
          <w:color w:val="000000"/>
        </w:rPr>
        <w:t>準</w:t>
      </w:r>
      <w:proofErr w:type="gramEnd"/>
    </w:p>
    <w:p w:rsidR="00DC7924" w:rsidRPr="00921C06" w:rsidRDefault="00DC7924" w:rsidP="00DC7924">
      <w:pPr>
        <w:pStyle w:val="11"/>
        <w:ind w:leftChars="237" w:left="1090" w:rightChars="-24" w:right="-58" w:hangingChars="217" w:hanging="521"/>
        <w:rPr>
          <w:rFonts w:ascii="Times New Roman" w:eastAsia="標楷體" w:hAnsi="Times New Roman"/>
          <w:color w:val="000000"/>
        </w:rPr>
      </w:pPr>
      <w:r w:rsidRPr="00921C06">
        <w:rPr>
          <w:rFonts w:ascii="Times New Roman" w:eastAsia="標楷體" w:hAnsi="Times New Roman"/>
          <w:color w:val="000000"/>
        </w:rPr>
        <w:t>B</w:t>
      </w:r>
      <w:r w:rsidRPr="00921C06">
        <w:rPr>
          <w:rFonts w:ascii="Times New Roman" w:eastAsia="標楷體" w:hAnsi="Times New Roman"/>
          <w:color w:val="000000"/>
        </w:rPr>
        <w:t>等級：</w:t>
      </w:r>
    </w:p>
    <w:p w:rsidR="00DC7924" w:rsidRPr="00921C06" w:rsidRDefault="00DC7924" w:rsidP="00DC7924">
      <w:pPr>
        <w:pStyle w:val="11"/>
        <w:ind w:leftChars="337" w:left="1090" w:rightChars="-24" w:right="-58" w:hangingChars="117" w:hanging="281"/>
        <w:rPr>
          <w:rFonts w:ascii="Times New Roman" w:eastAsia="標楷體" w:hAnsi="Times New Roman"/>
          <w:color w:val="000000"/>
        </w:rPr>
      </w:pPr>
      <w:r w:rsidRPr="00921C06">
        <w:rPr>
          <w:rFonts w:ascii="Times New Roman" w:eastAsia="標楷體" w:hAnsi="Times New Roman"/>
          <w:color w:val="000000"/>
        </w:rPr>
        <w:t>能寫出正確的戰爭名稱，並說明合理的判斷理由。</w:t>
      </w:r>
    </w:p>
    <w:p w:rsidR="00DC7924" w:rsidRPr="00921C06" w:rsidRDefault="00DC7924" w:rsidP="00DC7924">
      <w:pPr>
        <w:ind w:leftChars="237" w:left="1090" w:rightChars="-24" w:right="-58" w:hangingChars="217" w:hanging="521"/>
        <w:rPr>
          <w:rFonts w:eastAsia="標楷體"/>
          <w:color w:val="000000"/>
        </w:rPr>
      </w:pPr>
      <w:r w:rsidRPr="00921C06">
        <w:rPr>
          <w:rFonts w:eastAsia="標楷體"/>
          <w:color w:val="000000"/>
        </w:rPr>
        <w:t>C</w:t>
      </w:r>
      <w:r w:rsidRPr="00921C06">
        <w:rPr>
          <w:rFonts w:eastAsia="標楷體"/>
          <w:color w:val="000000"/>
        </w:rPr>
        <w:t>等級：</w:t>
      </w:r>
    </w:p>
    <w:p w:rsidR="00DC7924" w:rsidRPr="00921C06" w:rsidRDefault="00DC7924" w:rsidP="00DC7924">
      <w:pPr>
        <w:ind w:leftChars="337" w:left="1090" w:rightChars="-24" w:right="-58" w:hangingChars="117" w:hanging="281"/>
        <w:rPr>
          <w:rFonts w:eastAsia="標楷體"/>
          <w:color w:val="000000"/>
        </w:rPr>
      </w:pPr>
      <w:r w:rsidRPr="00921C06">
        <w:rPr>
          <w:rFonts w:eastAsia="標楷體"/>
          <w:color w:val="000000"/>
        </w:rPr>
        <w:t>能寫出正確的戰爭名稱。</w:t>
      </w:r>
    </w:p>
    <w:p w:rsidR="00DC7924" w:rsidRPr="00921C06" w:rsidRDefault="00DC7924" w:rsidP="00DC7924">
      <w:pPr>
        <w:ind w:leftChars="237" w:left="1090" w:rightChars="-24" w:right="-58" w:hangingChars="217" w:hanging="521"/>
        <w:rPr>
          <w:rFonts w:eastAsia="標楷體"/>
          <w:color w:val="000000"/>
        </w:rPr>
      </w:pPr>
      <w:r w:rsidRPr="00921C06">
        <w:rPr>
          <w:rFonts w:eastAsia="標楷體"/>
          <w:color w:val="000000"/>
        </w:rPr>
        <w:t>未達</w:t>
      </w:r>
      <w:r w:rsidRPr="00921C06">
        <w:rPr>
          <w:rFonts w:eastAsia="標楷體"/>
          <w:color w:val="000000"/>
        </w:rPr>
        <w:t>C</w:t>
      </w:r>
      <w:r w:rsidRPr="00921C06">
        <w:rPr>
          <w:rFonts w:eastAsia="標楷體"/>
          <w:color w:val="000000"/>
        </w:rPr>
        <w:t>等級：</w:t>
      </w:r>
    </w:p>
    <w:p w:rsidR="00DC7924" w:rsidRPr="00921C06" w:rsidRDefault="00DC7924" w:rsidP="00DC7924">
      <w:pPr>
        <w:ind w:leftChars="337" w:left="1090" w:rightChars="-24" w:right="-58" w:hangingChars="117" w:hanging="281"/>
        <w:rPr>
          <w:rFonts w:eastAsia="標楷體"/>
          <w:color w:val="000000"/>
        </w:rPr>
      </w:pPr>
      <w:r w:rsidRPr="00921C06">
        <w:rPr>
          <w:rFonts w:eastAsia="標楷體"/>
          <w:color w:val="000000"/>
        </w:rPr>
        <w:t>未能寫出正確的戰爭名稱。</w:t>
      </w:r>
    </w:p>
    <w:p w:rsidR="00DC7924" w:rsidRPr="00921C06" w:rsidRDefault="00DC7924" w:rsidP="00DC7924">
      <w:pPr>
        <w:ind w:leftChars="337" w:left="1090" w:rightChars="-24" w:right="-58" w:hangingChars="117" w:hanging="281"/>
        <w:rPr>
          <w:rFonts w:eastAsia="標楷體"/>
          <w:color w:val="000000"/>
        </w:rPr>
      </w:pPr>
    </w:p>
    <w:p w:rsidR="00DC7924" w:rsidRPr="00921C06" w:rsidRDefault="00DC7924" w:rsidP="00DC7924">
      <w:pPr>
        <w:widowControl/>
        <w:spacing w:beforeLines="50" w:before="180"/>
        <w:ind w:leftChars="177" w:left="425"/>
        <w:rPr>
          <w:rFonts w:eastAsia="標楷體"/>
          <w:b/>
          <w:color w:val="000000"/>
        </w:rPr>
      </w:pPr>
      <w:r w:rsidRPr="00921C06">
        <w:rPr>
          <w:rFonts w:eastAsia="標楷體"/>
          <w:color w:val="000000"/>
          <w:spacing w:val="-6"/>
        </w:rPr>
        <w:t>若學生本題的表現類似該等級評分規</w:t>
      </w:r>
      <w:proofErr w:type="gramStart"/>
      <w:r w:rsidRPr="00921C06">
        <w:rPr>
          <w:rFonts w:eastAsia="標楷體"/>
          <w:color w:val="000000"/>
          <w:spacing w:val="-6"/>
        </w:rPr>
        <w:t>準</w:t>
      </w:r>
      <w:proofErr w:type="gramEnd"/>
      <w:r w:rsidRPr="00921C06">
        <w:rPr>
          <w:rFonts w:eastAsia="標楷體"/>
          <w:color w:val="000000"/>
          <w:spacing w:val="-6"/>
        </w:rPr>
        <w:t>的描述，則學生歸類為該等級機率較高。</w:t>
      </w:r>
    </w:p>
    <w:p w:rsidR="00DC7924" w:rsidRPr="00921C06" w:rsidRDefault="00DC7924" w:rsidP="00DC7924">
      <w:pPr>
        <w:ind w:leftChars="100" w:left="240"/>
        <w:rPr>
          <w:rFonts w:eastAsia="標楷體"/>
          <w:color w:val="000000"/>
        </w:rPr>
      </w:pPr>
    </w:p>
    <w:p w:rsidR="00F225E6" w:rsidRPr="00921C06" w:rsidRDefault="00DC7924" w:rsidP="00DC7924">
      <w:r w:rsidRPr="00921C06">
        <w:rPr>
          <w:rFonts w:eastAsia="標楷體"/>
          <w:color w:val="000000"/>
        </w:rPr>
        <w:br w:type="page"/>
      </w:r>
    </w:p>
    <w:p w:rsidR="001643EB" w:rsidRPr="00921C06" w:rsidRDefault="001643EB" w:rsidP="001643EB">
      <w:pPr>
        <w:widowControl/>
        <w:spacing w:beforeLines="50" w:before="180" w:afterLines="100" w:after="360"/>
        <w:ind w:leftChars="100" w:left="240"/>
        <w:rPr>
          <w:rFonts w:eastAsia="標楷體"/>
          <w:b/>
          <w:kern w:val="0"/>
          <w:sz w:val="32"/>
          <w:szCs w:val="32"/>
        </w:rPr>
      </w:pPr>
      <w:r w:rsidRPr="00921C06">
        <w:rPr>
          <w:rFonts w:eastAsia="標楷體"/>
          <w:b/>
          <w:color w:val="000000"/>
        </w:rPr>
        <w:lastRenderedPageBreak/>
        <w:t>八年級</w:t>
      </w:r>
      <w:r w:rsidRPr="00921C06">
        <w:rPr>
          <w:rFonts w:eastAsia="標楷體"/>
          <w:b/>
          <w:color w:val="000000"/>
        </w:rPr>
        <w:t xml:space="preserve">  </w:t>
      </w:r>
      <w:r w:rsidRPr="00921C06">
        <w:rPr>
          <w:rFonts w:eastAsia="標楷體"/>
          <w:b/>
          <w:color w:val="000000"/>
        </w:rPr>
        <w:t>示例二（出自〈歷史科評量標準手冊〉第</w:t>
      </w:r>
      <w:r w:rsidRPr="00921C06">
        <w:rPr>
          <w:rFonts w:eastAsia="標楷體"/>
          <w:b/>
          <w:color w:val="000000"/>
        </w:rPr>
        <w:t>45</w:t>
      </w:r>
      <w:r w:rsidRPr="00921C06">
        <w:rPr>
          <w:rFonts w:eastAsia="標楷體"/>
          <w:b/>
          <w:color w:val="000000"/>
        </w:rPr>
        <w:t>頁）</w:t>
      </w:r>
    </w:p>
    <w:p w:rsidR="001643EB" w:rsidRPr="00921C06" w:rsidRDefault="001643EB" w:rsidP="004E6C80">
      <w:pPr>
        <w:spacing w:beforeLines="50" w:before="180"/>
        <w:ind w:leftChars="100" w:left="240"/>
        <w:rPr>
          <w:rFonts w:eastAsia="標楷體"/>
          <w:color w:val="000000"/>
        </w:rPr>
      </w:pPr>
      <w:r w:rsidRPr="00921C06">
        <w:rPr>
          <w:rFonts w:eastAsia="標楷體"/>
          <w:color w:val="000000"/>
        </w:rPr>
        <w:t>(</w:t>
      </w:r>
      <w:proofErr w:type="gramStart"/>
      <w:r w:rsidRPr="00921C06">
        <w:rPr>
          <w:rFonts w:eastAsia="標楷體"/>
          <w:color w:val="000000"/>
        </w:rPr>
        <w:t>一</w:t>
      </w:r>
      <w:proofErr w:type="gramEnd"/>
      <w:r w:rsidRPr="00921C06">
        <w:rPr>
          <w:rFonts w:eastAsia="標楷體"/>
          <w:color w:val="000000"/>
        </w:rPr>
        <w:t xml:space="preserve">) </w:t>
      </w:r>
      <w:r w:rsidRPr="00921C06">
        <w:rPr>
          <w:rFonts w:eastAsia="標楷體"/>
          <w:color w:val="000000"/>
        </w:rPr>
        <w:t>題目</w:t>
      </w:r>
    </w:p>
    <w:p w:rsidR="001643EB" w:rsidRPr="00921C06" w:rsidRDefault="001643EB" w:rsidP="001643EB">
      <w:pPr>
        <w:tabs>
          <w:tab w:val="left" w:pos="4536"/>
        </w:tabs>
        <w:spacing w:beforeLines="50" w:before="180"/>
        <w:rPr>
          <w:rFonts w:eastAsia="標楷體"/>
          <w:color w:val="000000"/>
        </w:rPr>
      </w:pPr>
      <w:r w:rsidRPr="00921C06">
        <w:rPr>
          <w:rFonts w:eastAsia="標楷體"/>
          <w:color w:val="000000"/>
        </w:rPr>
        <w:t>下方是介紹</w:t>
      </w:r>
      <w:r w:rsidRPr="00921C06">
        <w:rPr>
          <w:rFonts w:eastAsia="標楷體"/>
          <w:color w:val="000000"/>
          <w:u w:val="single"/>
        </w:rPr>
        <w:t>中國</w:t>
      </w:r>
      <w:r w:rsidRPr="00921C06">
        <w:rPr>
          <w:rFonts w:eastAsia="標楷體"/>
          <w:color w:val="000000"/>
        </w:rPr>
        <w:t>歷史上某位君主的資料，請根據內容回答下列問題：</w:t>
      </w:r>
    </w:p>
    <w:p w:rsidR="001643EB" w:rsidRPr="00921C06" w:rsidRDefault="001643EB" w:rsidP="004E6C80">
      <w:pPr>
        <w:spacing w:beforeLines="50" w:before="180"/>
        <w:ind w:leftChars="100" w:left="240"/>
        <w:rPr>
          <w:rFonts w:eastAsia="標楷體"/>
          <w:color w:val="000000"/>
        </w:rPr>
      </w:pPr>
      <w:r w:rsidRPr="00921C06">
        <w:rPr>
          <w:noProof/>
        </w:rPr>
        <mc:AlternateContent>
          <mc:Choice Requires="wps">
            <w:drawing>
              <wp:inline distT="0" distB="0" distL="0" distR="0" wp14:anchorId="09E9F990" wp14:editId="7017BD76">
                <wp:extent cx="5267325" cy="1062990"/>
                <wp:effectExtent l="19050" t="19050" r="47625" b="41910"/>
                <wp:docPr id="164" name="文字方塊 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7325" cy="1062990"/>
                        </a:xfrm>
                        <a:prstGeom prst="rect">
                          <a:avLst/>
                        </a:prstGeom>
                        <a:solidFill>
                          <a:srgbClr val="FFFFFF"/>
                        </a:solidFill>
                        <a:ln w="57150" cmpd="thinThick">
                          <a:solidFill>
                            <a:srgbClr val="000000"/>
                          </a:solidFill>
                          <a:miter lim="800000"/>
                          <a:headEnd/>
                          <a:tailEnd/>
                        </a:ln>
                      </wps:spPr>
                      <wps:txbx>
                        <w:txbxContent>
                          <w:p w:rsidR="00694522" w:rsidRPr="000B1988" w:rsidRDefault="00694522" w:rsidP="001643EB">
                            <w:pPr>
                              <w:jc w:val="both"/>
                            </w:pPr>
                            <w:r>
                              <w:rPr>
                                <w:rFonts w:ascii="標楷體" w:eastAsia="標楷體" w:hAnsi="標楷體"/>
                              </w:rPr>
                              <w:t xml:space="preserve">    </w:t>
                            </w:r>
                            <w:r>
                              <w:rPr>
                                <w:rFonts w:ascii="標楷體" w:eastAsia="標楷體" w:hAnsi="標楷體" w:hint="eastAsia"/>
                              </w:rPr>
                              <w:t>此位</w:t>
                            </w:r>
                            <w:r w:rsidRPr="00720653">
                              <w:rPr>
                                <w:rFonts w:ascii="標楷體" w:eastAsia="標楷體" w:hAnsi="標楷體" w:hint="eastAsia"/>
                              </w:rPr>
                              <w:t>帝王</w:t>
                            </w:r>
                            <w:r>
                              <w:rPr>
                                <w:rFonts w:ascii="標楷體" w:eastAsia="標楷體" w:hAnsi="標楷體" w:hint="eastAsia"/>
                              </w:rPr>
                              <w:t>結束長期多國並立的局面，積極推行中央集權：廢除封建、改行郡縣制度，</w:t>
                            </w:r>
                            <w:r w:rsidRPr="00720653">
                              <w:rPr>
                                <w:rFonts w:ascii="標楷體" w:eastAsia="標楷體" w:hAnsi="標楷體" w:hint="eastAsia"/>
                              </w:rPr>
                              <w:t>統一</w:t>
                            </w:r>
                            <w:r>
                              <w:rPr>
                                <w:rFonts w:ascii="標楷體" w:eastAsia="標楷體" w:hAnsi="標楷體" w:hint="eastAsia"/>
                              </w:rPr>
                              <w:t>文字、貨幣、度量衡，並首先使用「皇帝」的稱號。他為了抵禦外患，興建大型軍事防禦工程；為了控制思想，禁止私人講學，不許人民評論時政</w:t>
                            </w:r>
                            <w:r w:rsidRPr="00720653">
                              <w:rPr>
                                <w:rFonts w:ascii="標楷體" w:eastAsia="標楷體" w:hAnsi="標楷體" w:hint="eastAsia"/>
                              </w:rPr>
                              <w:t>，</w:t>
                            </w:r>
                            <w:r>
                              <w:rPr>
                                <w:rFonts w:ascii="標楷體" w:eastAsia="標楷體" w:hAnsi="標楷體" w:hint="eastAsia"/>
                              </w:rPr>
                              <w:t>並大興土木，修築宮殿、</w:t>
                            </w:r>
                            <w:proofErr w:type="gramStart"/>
                            <w:r>
                              <w:rPr>
                                <w:rFonts w:ascii="標楷體" w:eastAsia="標楷體" w:hAnsi="標楷體" w:hint="eastAsia"/>
                              </w:rPr>
                              <w:t>皇陵與馳道</w:t>
                            </w:r>
                            <w:proofErr w:type="gramEnd"/>
                            <w:r w:rsidRPr="00720653">
                              <w:rPr>
                                <w:rFonts w:ascii="標楷體" w:eastAsia="標楷體" w:hAnsi="標楷體" w:hint="eastAsia"/>
                              </w:rPr>
                              <w:t>。</w:t>
                            </w:r>
                          </w:p>
                        </w:txbxContent>
                      </wps:txbx>
                      <wps:bodyPr rot="0" vert="horz" wrap="square" lIns="91440" tIns="45720" rIns="91440" bIns="45720" anchor="t" anchorCtr="0" upright="1">
                        <a:spAutoFit/>
                      </wps:bodyPr>
                    </wps:wsp>
                  </a:graphicData>
                </a:graphic>
              </wp:inline>
            </w:drawing>
          </mc:Choice>
          <mc:Fallback>
            <w:pict>
              <v:shape id="文字方塊 170" o:spid="_x0000_s1029" type="#_x0000_t202" style="width:414.75pt;height:8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" strokeweight="4.5pt">
                <v:stroke linestyle="thinThick"/>
                <v:textbox style="mso-fit-shape-to-text:t">
                  <w:txbxContent>
                    <w:p w:rsidR="00694522" w:rsidRPr="000B1988" w:rsidRDefault="00694522" w:rsidP="001643EB">
                      <w:pPr>
                        <w:jc w:val="both"/>
                      </w:pPr>
                      <w:r>
                        <w:rPr>
                          <w:rFonts w:ascii="標楷體" w:eastAsia="標楷體" w:hAnsi="標楷體"/>
                        </w:rPr>
                        <w:t xml:space="preserve">    </w:t>
                      </w:r>
                      <w:r>
                        <w:rPr>
                          <w:rFonts w:ascii="標楷體" w:eastAsia="標楷體" w:hAnsi="標楷體" w:hint="eastAsia"/>
                        </w:rPr>
                        <w:t>此位</w:t>
                      </w:r>
                      <w:r w:rsidRPr="00720653">
                        <w:rPr>
                          <w:rFonts w:ascii="標楷體" w:eastAsia="標楷體" w:hAnsi="標楷體" w:hint="eastAsia"/>
                        </w:rPr>
                        <w:t>帝王</w:t>
                      </w:r>
                      <w:r>
                        <w:rPr>
                          <w:rFonts w:ascii="標楷體" w:eastAsia="標楷體" w:hAnsi="標楷體" w:hint="eastAsia"/>
                        </w:rPr>
                        <w:t>結束長期多國並立的局面，積極推行中央集權：廢除封建、改行郡縣制度，</w:t>
                      </w:r>
                      <w:r w:rsidRPr="00720653">
                        <w:rPr>
                          <w:rFonts w:ascii="標楷體" w:eastAsia="標楷體" w:hAnsi="標楷體" w:hint="eastAsia"/>
                        </w:rPr>
                        <w:t>統一</w:t>
                      </w:r>
                      <w:r>
                        <w:rPr>
                          <w:rFonts w:ascii="標楷體" w:eastAsia="標楷體" w:hAnsi="標楷體" w:hint="eastAsia"/>
                        </w:rPr>
                        <w:t>文字、貨幣、度量衡，並首先使用「皇帝」的稱號。他為了抵禦外患，興建大型軍事防禦工程；為了控制思想，禁止私人講學，不許人民評論時政</w:t>
                      </w:r>
                      <w:r w:rsidRPr="00720653">
                        <w:rPr>
                          <w:rFonts w:ascii="標楷體" w:eastAsia="標楷體" w:hAnsi="標楷體" w:hint="eastAsia"/>
                        </w:rPr>
                        <w:t>，</w:t>
                      </w:r>
                      <w:r>
                        <w:rPr>
                          <w:rFonts w:ascii="標楷體" w:eastAsia="標楷體" w:hAnsi="標楷體" w:hint="eastAsia"/>
                        </w:rPr>
                        <w:t>並大興土木，修築宮殿、</w:t>
                      </w:r>
                      <w:proofErr w:type="gramStart"/>
                      <w:r>
                        <w:rPr>
                          <w:rFonts w:ascii="標楷體" w:eastAsia="標楷體" w:hAnsi="標楷體" w:hint="eastAsia"/>
                        </w:rPr>
                        <w:t>皇陵與馳道</w:t>
                      </w:r>
                      <w:proofErr w:type="gramEnd"/>
                      <w:r w:rsidRPr="00720653">
                        <w:rPr>
                          <w:rFonts w:ascii="標楷體" w:eastAsia="標楷體" w:hAnsi="標楷體" w:hint="eastAsia"/>
                        </w:rPr>
                        <w:t>。</w:t>
                      </w:r>
                    </w:p>
                  </w:txbxContent>
                </v:textbox>
                <w10:anchorlock/>
              </v:shape>
            </w:pict>
          </mc:Fallback>
        </mc:AlternateContent>
      </w:r>
    </w:p>
    <w:p w:rsidR="001643EB" w:rsidRPr="00921C06" w:rsidRDefault="001643EB" w:rsidP="004E6C80">
      <w:pPr>
        <w:spacing w:beforeLines="50" w:before="180"/>
        <w:ind w:leftChars="100" w:left="240"/>
        <w:rPr>
          <w:rFonts w:eastAsia="標楷體"/>
          <w:color w:val="000000"/>
        </w:rPr>
      </w:pPr>
      <w:r w:rsidRPr="00921C06">
        <w:rPr>
          <w:rFonts w:eastAsia="標楷體"/>
          <w:color w:val="000000"/>
        </w:rPr>
        <w:t>史家對此君主的評價有所不同，有人認為這位君主是暴君，也有人認為他對後世貢獻很大，請問：</w:t>
      </w:r>
    </w:p>
    <w:p w:rsidR="001643EB" w:rsidRPr="00921C06" w:rsidRDefault="001643EB" w:rsidP="004E6C80">
      <w:pPr>
        <w:spacing w:beforeLines="50" w:before="180"/>
        <w:ind w:leftChars="100" w:left="523" w:hangingChars="118" w:hanging="283"/>
        <w:rPr>
          <w:rFonts w:eastAsia="標楷體"/>
          <w:color w:val="000000"/>
          <w:u w:val="single"/>
        </w:rPr>
      </w:pPr>
      <w:r w:rsidRPr="00921C06">
        <w:rPr>
          <w:rFonts w:eastAsia="標楷體"/>
          <w:color w:val="000000"/>
        </w:rPr>
        <w:t>1.</w:t>
      </w:r>
      <w:r w:rsidRPr="00921C06">
        <w:rPr>
          <w:rFonts w:eastAsia="標楷體"/>
          <w:color w:val="000000"/>
        </w:rPr>
        <w:t>請從上文中列舉出二項施政內容，解釋為何有些史家認為這位君王是暴君，並說明你的理由。</w:t>
      </w:r>
    </w:p>
    <w:p w:rsidR="001643EB" w:rsidRPr="00921C06" w:rsidRDefault="001643EB" w:rsidP="004E6C80">
      <w:pPr>
        <w:spacing w:beforeLines="50" w:before="180"/>
        <w:ind w:leftChars="100" w:left="523" w:hangingChars="118" w:hanging="283"/>
        <w:rPr>
          <w:rFonts w:eastAsia="標楷體"/>
          <w:color w:val="000000"/>
        </w:rPr>
      </w:pPr>
      <w:r w:rsidRPr="00921C06">
        <w:rPr>
          <w:rFonts w:eastAsia="標楷體"/>
          <w:color w:val="000000"/>
        </w:rPr>
        <w:t>2.</w:t>
      </w:r>
      <w:r w:rsidRPr="00921C06">
        <w:rPr>
          <w:rFonts w:eastAsia="標楷體"/>
          <w:color w:val="000000"/>
        </w:rPr>
        <w:t>請從上文中列舉出二項施政內容，解釋為何有人認為他對後世有很多貢獻，並說明你的理由。</w:t>
      </w:r>
    </w:p>
    <w:p w:rsidR="001643EB" w:rsidRPr="00921C06" w:rsidRDefault="001643EB" w:rsidP="001643EB">
      <w:pPr>
        <w:pStyle w:val="11"/>
        <w:ind w:leftChars="100" w:left="240" w:rightChars="-24" w:right="-58"/>
        <w:rPr>
          <w:rFonts w:ascii="Times New Roman" w:eastAsia="標楷體" w:hAnsi="Times New Roman"/>
          <w:b/>
          <w:color w:val="000000"/>
          <w:szCs w:val="24"/>
        </w:rPr>
      </w:pPr>
    </w:p>
    <w:p w:rsidR="001643EB" w:rsidRPr="00921C06" w:rsidRDefault="004E6C80" w:rsidP="004E6C80">
      <w:pPr>
        <w:spacing w:beforeLines="50" w:before="180"/>
        <w:ind w:leftChars="100" w:left="240"/>
        <w:rPr>
          <w:rFonts w:eastAsia="標楷體"/>
          <w:color w:val="000000"/>
        </w:rPr>
      </w:pPr>
      <w:r w:rsidRPr="00921C06">
        <w:rPr>
          <w:rFonts w:eastAsia="標楷體"/>
          <w:color w:val="000000"/>
        </w:rPr>
        <w:t>(</w:t>
      </w:r>
      <w:r w:rsidRPr="00921C06">
        <w:rPr>
          <w:rFonts w:eastAsia="標楷體"/>
          <w:color w:val="000000"/>
        </w:rPr>
        <w:t>二</w:t>
      </w:r>
      <w:r w:rsidRPr="00921C06">
        <w:rPr>
          <w:rFonts w:eastAsia="標楷體"/>
          <w:color w:val="000000"/>
        </w:rPr>
        <w:t xml:space="preserve">) </w:t>
      </w:r>
      <w:r w:rsidR="001643EB" w:rsidRPr="00921C06">
        <w:rPr>
          <w:rFonts w:eastAsia="標楷體"/>
          <w:color w:val="000000"/>
        </w:rPr>
        <w:t>評量目標</w:t>
      </w:r>
    </w:p>
    <w:p w:rsidR="001643EB" w:rsidRPr="00921C06" w:rsidRDefault="001643EB" w:rsidP="001643EB">
      <w:pPr>
        <w:widowControl/>
        <w:ind w:leftChars="210" w:left="996" w:hangingChars="205" w:hanging="492"/>
        <w:rPr>
          <w:rFonts w:eastAsia="標楷體"/>
          <w:color w:val="000000"/>
        </w:rPr>
      </w:pPr>
      <w:r w:rsidRPr="00921C06">
        <w:rPr>
          <w:rFonts w:eastAsia="標楷體"/>
          <w:color w:val="000000"/>
        </w:rPr>
        <w:t>歷史解釋</w:t>
      </w:r>
    </w:p>
    <w:p w:rsidR="001643EB" w:rsidRPr="00921C06" w:rsidRDefault="001643EB" w:rsidP="001643EB">
      <w:pPr>
        <w:widowControl/>
        <w:ind w:leftChars="210" w:left="996" w:hangingChars="205" w:hanging="492"/>
        <w:rPr>
          <w:rFonts w:eastAsia="標楷體"/>
          <w:color w:val="000000"/>
        </w:rPr>
      </w:pPr>
      <w:r w:rsidRPr="00921C06">
        <w:rPr>
          <w:rFonts w:eastAsia="標楷體"/>
          <w:color w:val="000000"/>
        </w:rPr>
        <w:t>本題旨在了解不同歷史解釋中觀點的差異。</w:t>
      </w:r>
    </w:p>
    <w:p w:rsidR="001643EB" w:rsidRPr="00921C06" w:rsidRDefault="001643EB" w:rsidP="001643EB">
      <w:pPr>
        <w:widowControl/>
        <w:ind w:leftChars="210" w:left="996" w:hangingChars="205" w:hanging="492"/>
        <w:rPr>
          <w:rFonts w:eastAsia="標楷體"/>
          <w:color w:val="000000"/>
        </w:rPr>
      </w:pPr>
    </w:p>
    <w:p w:rsidR="001643EB" w:rsidRPr="00921C06" w:rsidRDefault="004E6C80" w:rsidP="004E6C80">
      <w:pPr>
        <w:spacing w:beforeLines="50" w:before="180"/>
        <w:ind w:leftChars="100" w:left="240"/>
        <w:rPr>
          <w:rFonts w:eastAsia="標楷體"/>
          <w:color w:val="000000"/>
        </w:rPr>
      </w:pPr>
      <w:r w:rsidRPr="00921C06">
        <w:rPr>
          <w:rFonts w:eastAsia="標楷體"/>
          <w:color w:val="000000"/>
        </w:rPr>
        <w:t>(</w:t>
      </w:r>
      <w:r w:rsidRPr="00921C06">
        <w:rPr>
          <w:rFonts w:eastAsia="標楷體"/>
          <w:color w:val="000000"/>
        </w:rPr>
        <w:t>三</w:t>
      </w:r>
      <w:r w:rsidRPr="00921C06">
        <w:rPr>
          <w:rFonts w:eastAsia="標楷體"/>
          <w:color w:val="000000"/>
        </w:rPr>
        <w:t xml:space="preserve">) </w:t>
      </w:r>
      <w:r w:rsidR="001643EB" w:rsidRPr="00921C06">
        <w:rPr>
          <w:rFonts w:eastAsia="標楷體"/>
          <w:color w:val="000000"/>
        </w:rPr>
        <w:t>評分規</w:t>
      </w:r>
      <w:proofErr w:type="gramStart"/>
      <w:r w:rsidR="001643EB" w:rsidRPr="00921C06">
        <w:rPr>
          <w:rFonts w:eastAsia="標楷體"/>
          <w:color w:val="000000"/>
        </w:rPr>
        <w:t>準</w:t>
      </w:r>
      <w:proofErr w:type="gramEnd"/>
    </w:p>
    <w:p w:rsidR="001643EB" w:rsidRPr="00921C06" w:rsidRDefault="001643EB" w:rsidP="001643EB">
      <w:pPr>
        <w:pStyle w:val="11"/>
        <w:ind w:leftChars="225" w:left="1032" w:rightChars="-24" w:right="-58" w:hangingChars="205" w:hanging="492"/>
        <w:rPr>
          <w:rFonts w:ascii="Times New Roman" w:eastAsia="標楷體" w:hAnsi="Times New Roman"/>
          <w:color w:val="000000"/>
          <w:szCs w:val="24"/>
        </w:rPr>
      </w:pPr>
      <w:r w:rsidRPr="00921C06">
        <w:rPr>
          <w:rFonts w:ascii="Times New Roman" w:eastAsia="標楷體" w:hAnsi="Times New Roman"/>
          <w:color w:val="000000"/>
          <w:szCs w:val="24"/>
        </w:rPr>
        <w:t>B</w:t>
      </w:r>
      <w:r w:rsidRPr="00921C06">
        <w:rPr>
          <w:rFonts w:ascii="Times New Roman" w:eastAsia="標楷體" w:hAnsi="Times New Roman"/>
          <w:color w:val="000000"/>
          <w:szCs w:val="24"/>
        </w:rPr>
        <w:t>等級：</w:t>
      </w:r>
    </w:p>
    <w:p w:rsidR="001643EB" w:rsidRPr="00921C06" w:rsidRDefault="001643EB" w:rsidP="001643EB">
      <w:pPr>
        <w:pStyle w:val="11"/>
        <w:ind w:leftChars="325" w:left="1056" w:rightChars="-24" w:right="-58" w:hangingChars="115" w:hanging="276"/>
        <w:rPr>
          <w:rFonts w:ascii="Times New Roman" w:eastAsia="標楷體" w:hAnsi="Times New Roman"/>
          <w:color w:val="000000"/>
          <w:szCs w:val="24"/>
        </w:rPr>
      </w:pPr>
      <w:r w:rsidRPr="00921C06">
        <w:rPr>
          <w:rFonts w:ascii="Times New Roman" w:eastAsia="標楷體" w:hAnsi="Times New Roman"/>
          <w:color w:val="000000"/>
          <w:szCs w:val="24"/>
        </w:rPr>
        <w:t>能合理且完整說明對人物的不同評價。</w:t>
      </w:r>
    </w:p>
    <w:p w:rsidR="001643EB" w:rsidRPr="00921C06" w:rsidRDefault="001643EB" w:rsidP="001643EB">
      <w:pPr>
        <w:pStyle w:val="11"/>
        <w:ind w:leftChars="225" w:left="1032" w:rightChars="-24" w:right="-58" w:hangingChars="205" w:hanging="492"/>
        <w:rPr>
          <w:rFonts w:ascii="Times New Roman" w:eastAsia="標楷體" w:hAnsi="Times New Roman"/>
          <w:color w:val="000000"/>
          <w:szCs w:val="24"/>
        </w:rPr>
      </w:pPr>
      <w:r w:rsidRPr="00921C06">
        <w:rPr>
          <w:rFonts w:ascii="Times New Roman" w:eastAsia="標楷體" w:hAnsi="Times New Roman"/>
          <w:color w:val="000000"/>
          <w:szCs w:val="24"/>
        </w:rPr>
        <w:t>未達</w:t>
      </w:r>
      <w:r w:rsidRPr="00921C06">
        <w:rPr>
          <w:rFonts w:ascii="Times New Roman" w:eastAsia="標楷體" w:hAnsi="Times New Roman"/>
          <w:color w:val="000000"/>
          <w:szCs w:val="24"/>
        </w:rPr>
        <w:t>B</w:t>
      </w:r>
      <w:r w:rsidRPr="00921C06">
        <w:rPr>
          <w:rFonts w:ascii="Times New Roman" w:eastAsia="標楷體" w:hAnsi="Times New Roman"/>
          <w:color w:val="000000"/>
          <w:szCs w:val="24"/>
        </w:rPr>
        <w:t>等級：</w:t>
      </w:r>
    </w:p>
    <w:p w:rsidR="001643EB" w:rsidRPr="00921C06" w:rsidRDefault="001643EB" w:rsidP="001643EB">
      <w:pPr>
        <w:pStyle w:val="11"/>
        <w:ind w:leftChars="325" w:left="1032" w:rightChars="-24" w:right="-58" w:hangingChars="105" w:hanging="252"/>
        <w:rPr>
          <w:rFonts w:ascii="Times New Roman" w:eastAsia="標楷體" w:hAnsi="Times New Roman"/>
          <w:color w:val="000000"/>
          <w:szCs w:val="24"/>
        </w:rPr>
      </w:pPr>
      <w:r w:rsidRPr="00921C06">
        <w:rPr>
          <w:rFonts w:ascii="Times New Roman" w:eastAsia="標楷體" w:hAnsi="Times New Roman"/>
          <w:color w:val="000000"/>
          <w:szCs w:val="24"/>
        </w:rPr>
        <w:t>未能合理且完整說明對人物的不同評價。</w:t>
      </w:r>
    </w:p>
    <w:p w:rsidR="001643EB" w:rsidRPr="00921C06" w:rsidRDefault="001643EB" w:rsidP="001643EB">
      <w:pPr>
        <w:pStyle w:val="11"/>
        <w:ind w:leftChars="325" w:left="1032" w:rightChars="-24" w:right="-58" w:hangingChars="105" w:hanging="252"/>
        <w:rPr>
          <w:rFonts w:ascii="Times New Roman" w:eastAsia="標楷體" w:hAnsi="Times New Roman"/>
          <w:color w:val="000000"/>
          <w:szCs w:val="24"/>
        </w:rPr>
      </w:pPr>
    </w:p>
    <w:p w:rsidR="001643EB" w:rsidRPr="00921C06" w:rsidRDefault="001643EB" w:rsidP="001643EB">
      <w:pPr>
        <w:widowControl/>
        <w:spacing w:beforeLines="50" w:before="180"/>
        <w:ind w:leftChars="177" w:left="425"/>
        <w:rPr>
          <w:rFonts w:eastAsia="標楷體"/>
          <w:b/>
          <w:color w:val="000000"/>
        </w:rPr>
      </w:pPr>
      <w:r w:rsidRPr="00921C06">
        <w:rPr>
          <w:rFonts w:eastAsia="標楷體"/>
          <w:color w:val="000000"/>
          <w:spacing w:val="-6"/>
        </w:rPr>
        <w:t>若學生本題的表現類似該等級評分規</w:t>
      </w:r>
      <w:proofErr w:type="gramStart"/>
      <w:r w:rsidRPr="00921C06">
        <w:rPr>
          <w:rFonts w:eastAsia="標楷體"/>
          <w:color w:val="000000"/>
          <w:spacing w:val="-6"/>
        </w:rPr>
        <w:t>準</w:t>
      </w:r>
      <w:proofErr w:type="gramEnd"/>
      <w:r w:rsidRPr="00921C06">
        <w:rPr>
          <w:rFonts w:eastAsia="標楷體"/>
          <w:color w:val="000000"/>
          <w:spacing w:val="-6"/>
        </w:rPr>
        <w:t>的描述，則學生歸類為該等級機率較高。</w:t>
      </w:r>
    </w:p>
    <w:p w:rsidR="001643EB" w:rsidRPr="00921C06" w:rsidRDefault="001643EB" w:rsidP="001643EB">
      <w:pPr>
        <w:pStyle w:val="11"/>
        <w:ind w:leftChars="100" w:left="240" w:rightChars="-24" w:right="-58"/>
        <w:rPr>
          <w:rFonts w:ascii="Times New Roman" w:eastAsia="標楷體" w:hAnsi="Times New Roman"/>
          <w:color w:val="000000"/>
          <w:szCs w:val="24"/>
        </w:rPr>
      </w:pPr>
    </w:p>
    <w:p w:rsidR="001643EB" w:rsidRPr="00921C06" w:rsidRDefault="001643EB" w:rsidP="001643EB">
      <w:pPr>
        <w:widowControl/>
        <w:ind w:leftChars="100" w:left="240"/>
        <w:rPr>
          <w:rFonts w:eastAsia="標楷體"/>
          <w:color w:val="000000"/>
        </w:rPr>
      </w:pPr>
      <w:r w:rsidRPr="00921C06">
        <w:rPr>
          <w:rFonts w:eastAsia="標楷體"/>
          <w:color w:val="000000"/>
        </w:rPr>
        <w:br w:type="page"/>
      </w:r>
    </w:p>
    <w:p w:rsidR="00471A7F" w:rsidRPr="00921C06" w:rsidRDefault="00471A7F" w:rsidP="00471A7F">
      <w:pPr>
        <w:widowControl/>
        <w:spacing w:beforeLines="50" w:before="180" w:afterLines="100" w:after="360"/>
        <w:ind w:leftChars="100" w:left="240"/>
        <w:rPr>
          <w:rFonts w:eastAsia="標楷體"/>
          <w:b/>
          <w:kern w:val="0"/>
          <w:sz w:val="32"/>
          <w:szCs w:val="32"/>
        </w:rPr>
      </w:pPr>
      <w:r w:rsidRPr="00921C06">
        <w:rPr>
          <w:rFonts w:eastAsia="標楷體"/>
          <w:b/>
          <w:color w:val="000000"/>
        </w:rPr>
        <w:lastRenderedPageBreak/>
        <w:t>八年級</w:t>
      </w:r>
      <w:r w:rsidRPr="00921C06">
        <w:rPr>
          <w:rFonts w:eastAsia="標楷體"/>
          <w:b/>
          <w:color w:val="000000"/>
        </w:rPr>
        <w:t xml:space="preserve">  </w:t>
      </w:r>
      <w:r w:rsidRPr="00921C06">
        <w:rPr>
          <w:rFonts w:eastAsia="標楷體"/>
          <w:b/>
          <w:color w:val="000000"/>
        </w:rPr>
        <w:t>示例三（出自〈歷史科評量標準手冊〉第</w:t>
      </w:r>
      <w:r w:rsidRPr="00921C06">
        <w:rPr>
          <w:rFonts w:eastAsia="標楷體"/>
          <w:b/>
          <w:color w:val="000000"/>
        </w:rPr>
        <w:t>49</w:t>
      </w:r>
      <w:r w:rsidRPr="00921C06">
        <w:rPr>
          <w:rFonts w:eastAsia="標楷體"/>
          <w:b/>
          <w:color w:val="000000"/>
        </w:rPr>
        <w:t>頁）</w:t>
      </w:r>
    </w:p>
    <w:p w:rsidR="00471A7F" w:rsidRPr="00921C06" w:rsidRDefault="00471A7F" w:rsidP="00471A7F">
      <w:pPr>
        <w:rPr>
          <w:rFonts w:eastAsia="標楷體"/>
          <w:color w:val="000000"/>
        </w:rPr>
      </w:pPr>
      <w:r w:rsidRPr="00921C06">
        <w:rPr>
          <w:rFonts w:eastAsia="標楷體"/>
          <w:color w:val="000000"/>
        </w:rPr>
        <w:t>(</w:t>
      </w:r>
      <w:proofErr w:type="gramStart"/>
      <w:r w:rsidRPr="00921C06">
        <w:rPr>
          <w:rFonts w:eastAsia="標楷體"/>
          <w:color w:val="000000"/>
        </w:rPr>
        <w:t>一</w:t>
      </w:r>
      <w:proofErr w:type="gramEnd"/>
      <w:r w:rsidRPr="00921C06">
        <w:rPr>
          <w:rFonts w:eastAsia="標楷體"/>
          <w:color w:val="000000"/>
        </w:rPr>
        <w:t xml:space="preserve">) </w:t>
      </w:r>
      <w:r w:rsidRPr="00921C06">
        <w:rPr>
          <w:rFonts w:eastAsia="標楷體"/>
          <w:color w:val="000000"/>
        </w:rPr>
        <w:t>題目</w:t>
      </w:r>
    </w:p>
    <w:p w:rsidR="00471A7F" w:rsidRPr="00921C06" w:rsidRDefault="00471A7F" w:rsidP="00471A7F">
      <w:pPr>
        <w:spacing w:beforeLines="50" w:before="180" w:afterLines="50" w:after="180"/>
        <w:rPr>
          <w:rFonts w:eastAsia="標楷體"/>
          <w:color w:val="000000"/>
        </w:rPr>
      </w:pPr>
      <w:r w:rsidRPr="00921C06">
        <w:rPr>
          <w:rFonts w:eastAsia="標楷體"/>
          <w:color w:val="000000"/>
        </w:rPr>
        <w:t>下方是介紹</w:t>
      </w:r>
      <w:r w:rsidRPr="00921C06">
        <w:rPr>
          <w:rFonts w:eastAsia="標楷體"/>
          <w:color w:val="000000"/>
          <w:u w:val="single"/>
        </w:rPr>
        <w:t>中國</w:t>
      </w:r>
      <w:r w:rsidRPr="00921C06">
        <w:rPr>
          <w:rFonts w:eastAsia="標楷體"/>
          <w:color w:val="000000"/>
        </w:rPr>
        <w:t>歷史上某位君主的資料，請根據內容回答下列問題：</w:t>
      </w:r>
    </w:p>
    <w:p w:rsidR="00471A7F" w:rsidRPr="00921C06" w:rsidRDefault="00471A7F" w:rsidP="00471A7F">
      <w:pPr>
        <w:ind w:leftChars="100" w:left="240"/>
        <w:rPr>
          <w:rFonts w:eastAsia="標楷體"/>
          <w:color w:val="000000"/>
        </w:rPr>
      </w:pPr>
      <w:r w:rsidRPr="00921C06">
        <w:rPr>
          <w:noProof/>
        </w:rPr>
        <mc:AlternateContent>
          <mc:Choice Requires="wps">
            <w:drawing>
              <wp:anchor distT="0" distB="0" distL="114300" distR="114300" simplePos="0" relativeHeight="251659264" behindDoc="0" locked="0" layoutInCell="1" allowOverlap="1" wp14:anchorId="59CC41E4" wp14:editId="0C08A292">
                <wp:simplePos x="0" y="0"/>
                <wp:positionH relativeFrom="column">
                  <wp:posOffset>278765</wp:posOffset>
                </wp:positionH>
                <wp:positionV relativeFrom="paragraph">
                  <wp:posOffset>69561</wp:posOffset>
                </wp:positionV>
                <wp:extent cx="5267325" cy="605790"/>
                <wp:effectExtent l="19050" t="19050" r="47625" b="41910"/>
                <wp:wrapNone/>
                <wp:docPr id="163" name="文字方塊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7325" cy="605790"/>
                        </a:xfrm>
                        <a:prstGeom prst="rect">
                          <a:avLst/>
                        </a:prstGeom>
                        <a:solidFill>
                          <a:srgbClr val="FFFFFF"/>
                        </a:solidFill>
                        <a:ln w="57150" cmpd="thinThick">
                          <a:solidFill>
                            <a:srgbClr val="000000"/>
                          </a:solidFill>
                          <a:miter lim="800000"/>
                          <a:headEnd/>
                          <a:tailEnd/>
                        </a:ln>
                      </wps:spPr>
                      <wps:txbx>
                        <w:txbxContent>
                          <w:p w:rsidR="00694522" w:rsidRPr="000B1988" w:rsidRDefault="00694522" w:rsidP="00471A7F">
                            <w:pPr>
                              <w:jc w:val="both"/>
                            </w:pPr>
                            <w:r>
                              <w:rPr>
                                <w:rFonts w:ascii="標楷體" w:eastAsia="標楷體" w:hAnsi="標楷體"/>
                              </w:rPr>
                              <w:t xml:space="preserve">    </w:t>
                            </w:r>
                            <w:r>
                              <w:rPr>
                                <w:rFonts w:ascii="標楷體" w:eastAsia="標楷體" w:hAnsi="標楷體" w:hint="eastAsia"/>
                              </w:rPr>
                              <w:t>此位</w:t>
                            </w:r>
                            <w:r w:rsidRPr="00720653">
                              <w:rPr>
                                <w:rFonts w:ascii="標楷體" w:eastAsia="標楷體" w:hAnsi="標楷體" w:hint="eastAsia"/>
                              </w:rPr>
                              <w:t>帝王</w:t>
                            </w:r>
                            <w:r>
                              <w:rPr>
                                <w:rFonts w:ascii="標楷體" w:eastAsia="標楷體" w:hAnsi="標楷體" w:hint="eastAsia"/>
                              </w:rPr>
                              <w:t>結束長期多國並立的局面，積極推行中央集權：廢除封建、改行郡縣制度，</w:t>
                            </w:r>
                            <w:r w:rsidRPr="00720653">
                              <w:rPr>
                                <w:rFonts w:ascii="標楷體" w:eastAsia="標楷體" w:hAnsi="標楷體" w:hint="eastAsia"/>
                              </w:rPr>
                              <w:t>統一</w:t>
                            </w:r>
                            <w:r>
                              <w:rPr>
                                <w:rFonts w:ascii="標楷體" w:eastAsia="標楷體" w:hAnsi="標楷體" w:hint="eastAsia"/>
                              </w:rPr>
                              <w:t>文字、貨幣、度量衡，並首先使用「皇帝」的稱號。</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文字方塊 151" o:spid="_x0000_s1030" type="#_x0000_t202" style="position:absolute;left:0;text-align:left;margin-left:21.95pt;margin-top:5.5pt;width:414.75pt;height:4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" strokeweight="4.5pt">
                <v:stroke linestyle="thinThick"/>
                <v:textbox style="mso-fit-shape-to-text:t">
                  <w:txbxContent>
                    <w:p w:rsidR="00694522" w:rsidRPr="000B1988" w:rsidRDefault="00694522" w:rsidP="00471A7F">
                      <w:pPr>
                        <w:jc w:val="both"/>
                      </w:pPr>
                      <w:r>
                        <w:rPr>
                          <w:rFonts w:ascii="標楷體" w:eastAsia="標楷體" w:hAnsi="標楷體"/>
                        </w:rPr>
                        <w:t xml:space="preserve">    </w:t>
                      </w:r>
                      <w:r>
                        <w:rPr>
                          <w:rFonts w:ascii="標楷體" w:eastAsia="標楷體" w:hAnsi="標楷體" w:hint="eastAsia"/>
                        </w:rPr>
                        <w:t>此位</w:t>
                      </w:r>
                      <w:r w:rsidRPr="00720653">
                        <w:rPr>
                          <w:rFonts w:ascii="標楷體" w:eastAsia="標楷體" w:hAnsi="標楷體" w:hint="eastAsia"/>
                        </w:rPr>
                        <w:t>帝王</w:t>
                      </w:r>
                      <w:r>
                        <w:rPr>
                          <w:rFonts w:ascii="標楷體" w:eastAsia="標楷體" w:hAnsi="標楷體" w:hint="eastAsia"/>
                        </w:rPr>
                        <w:t>結束長期多國並立的局面，積極推行中央集權：廢除封建、改行郡縣制度，</w:t>
                      </w:r>
                      <w:r w:rsidRPr="00720653">
                        <w:rPr>
                          <w:rFonts w:ascii="標楷體" w:eastAsia="標楷體" w:hAnsi="標楷體" w:hint="eastAsia"/>
                        </w:rPr>
                        <w:t>統一</w:t>
                      </w:r>
                      <w:r>
                        <w:rPr>
                          <w:rFonts w:ascii="標楷體" w:eastAsia="標楷體" w:hAnsi="標楷體" w:hint="eastAsia"/>
                        </w:rPr>
                        <w:t>文字、貨幣、度量衡，並首先使用「皇帝」的稱號。</w:t>
                      </w:r>
                    </w:p>
                  </w:txbxContent>
                </v:textbox>
              </v:shape>
            </w:pict>
          </mc:Fallback>
        </mc:AlternateContent>
      </w:r>
    </w:p>
    <w:p w:rsidR="00471A7F" w:rsidRPr="00921C06" w:rsidRDefault="00471A7F" w:rsidP="00471A7F">
      <w:pPr>
        <w:ind w:leftChars="100" w:left="240"/>
        <w:rPr>
          <w:rFonts w:eastAsia="標楷體"/>
          <w:color w:val="000000"/>
        </w:rPr>
      </w:pPr>
    </w:p>
    <w:p w:rsidR="00471A7F" w:rsidRPr="00921C06" w:rsidRDefault="00471A7F" w:rsidP="00471A7F">
      <w:pPr>
        <w:pStyle w:val="11"/>
        <w:ind w:leftChars="100" w:left="240" w:rightChars="-24" w:right="-58"/>
        <w:rPr>
          <w:rFonts w:ascii="Times New Roman" w:eastAsia="標楷體" w:hAnsi="Times New Roman"/>
          <w:color w:val="000000"/>
          <w:szCs w:val="24"/>
        </w:rPr>
      </w:pPr>
    </w:p>
    <w:p w:rsidR="00471A7F" w:rsidRPr="00921C06" w:rsidRDefault="00471A7F" w:rsidP="00471A7F">
      <w:pPr>
        <w:spacing w:beforeLines="50" w:before="180"/>
        <w:rPr>
          <w:rFonts w:eastAsia="標楷體"/>
          <w:color w:val="000000"/>
        </w:rPr>
      </w:pPr>
      <w:r w:rsidRPr="00921C06">
        <w:rPr>
          <w:rFonts w:eastAsia="標楷體"/>
          <w:color w:val="000000"/>
        </w:rPr>
        <w:t>請說明上文中的「廢除封建」、「改行郡縣制度」與推行中央集權的關聯性為何。</w:t>
      </w:r>
    </w:p>
    <w:p w:rsidR="00471A7F" w:rsidRPr="00921C06" w:rsidRDefault="00471A7F" w:rsidP="00471A7F">
      <w:pPr>
        <w:widowControl/>
        <w:ind w:leftChars="100" w:left="240"/>
        <w:rPr>
          <w:rFonts w:eastAsia="標楷體"/>
          <w:color w:val="000000"/>
        </w:rPr>
      </w:pPr>
    </w:p>
    <w:p w:rsidR="00471A7F" w:rsidRPr="00921C06" w:rsidRDefault="00471A7F" w:rsidP="00471A7F">
      <w:pPr>
        <w:widowControl/>
        <w:spacing w:beforeLines="50" w:before="180"/>
        <w:ind w:left="240" w:hangingChars="100" w:hanging="240"/>
        <w:rPr>
          <w:rFonts w:eastAsia="標楷體"/>
          <w:color w:val="000000"/>
        </w:rPr>
      </w:pPr>
      <w:r w:rsidRPr="00921C06">
        <w:rPr>
          <w:rFonts w:eastAsia="標楷體"/>
          <w:color w:val="000000"/>
        </w:rPr>
        <w:t>(</w:t>
      </w:r>
      <w:r w:rsidRPr="00921C06">
        <w:rPr>
          <w:rFonts w:eastAsia="標楷體"/>
          <w:color w:val="000000"/>
        </w:rPr>
        <w:t>二</w:t>
      </w:r>
      <w:r w:rsidRPr="00921C06">
        <w:rPr>
          <w:rFonts w:eastAsia="標楷體"/>
          <w:color w:val="000000"/>
        </w:rPr>
        <w:t xml:space="preserve">) </w:t>
      </w:r>
      <w:r w:rsidRPr="00921C06">
        <w:rPr>
          <w:rFonts w:eastAsia="標楷體"/>
          <w:color w:val="000000"/>
        </w:rPr>
        <w:t>評量目標</w:t>
      </w:r>
    </w:p>
    <w:p w:rsidR="00471A7F" w:rsidRPr="00921C06" w:rsidRDefault="00471A7F" w:rsidP="00471A7F">
      <w:pPr>
        <w:widowControl/>
        <w:ind w:leftChars="220" w:left="955" w:hangingChars="178" w:hanging="427"/>
        <w:rPr>
          <w:rFonts w:eastAsia="標楷體"/>
          <w:color w:val="000000"/>
        </w:rPr>
      </w:pPr>
      <w:r w:rsidRPr="00921C06">
        <w:rPr>
          <w:rFonts w:eastAsia="標楷體"/>
          <w:color w:val="000000"/>
        </w:rPr>
        <w:t>歷史知識</w:t>
      </w:r>
    </w:p>
    <w:p w:rsidR="00471A7F" w:rsidRPr="00921C06" w:rsidRDefault="00471A7F" w:rsidP="00471A7F">
      <w:pPr>
        <w:widowControl/>
        <w:ind w:leftChars="220" w:left="955" w:hangingChars="178" w:hanging="427"/>
        <w:rPr>
          <w:rFonts w:eastAsia="標楷體"/>
          <w:color w:val="000000"/>
        </w:rPr>
      </w:pPr>
      <w:r w:rsidRPr="00921C06">
        <w:rPr>
          <w:rFonts w:eastAsia="標楷體"/>
          <w:color w:val="000000"/>
        </w:rPr>
        <w:t>本題旨在分析中國各歷史時期的基本樣貌及其形成原因。</w:t>
      </w:r>
    </w:p>
    <w:p w:rsidR="00471A7F" w:rsidRPr="00921C06" w:rsidRDefault="00471A7F" w:rsidP="00471A7F">
      <w:pPr>
        <w:widowControl/>
        <w:ind w:leftChars="100" w:left="240"/>
        <w:rPr>
          <w:rFonts w:eastAsia="標楷體"/>
          <w:color w:val="000000"/>
        </w:rPr>
      </w:pPr>
    </w:p>
    <w:p w:rsidR="00471A7F" w:rsidRPr="00921C06" w:rsidRDefault="00471A7F" w:rsidP="00471A7F">
      <w:pPr>
        <w:widowControl/>
        <w:spacing w:beforeLines="50" w:before="180"/>
        <w:ind w:left="240" w:hangingChars="100" w:hanging="240"/>
        <w:rPr>
          <w:rFonts w:eastAsia="標楷體"/>
          <w:color w:val="000000"/>
        </w:rPr>
      </w:pPr>
      <w:r w:rsidRPr="00921C06">
        <w:rPr>
          <w:rFonts w:eastAsia="標楷體"/>
          <w:color w:val="000000"/>
        </w:rPr>
        <w:t>(</w:t>
      </w:r>
      <w:r w:rsidRPr="00921C06">
        <w:rPr>
          <w:rFonts w:eastAsia="標楷體"/>
          <w:color w:val="000000"/>
        </w:rPr>
        <w:t>三</w:t>
      </w:r>
      <w:r w:rsidRPr="00921C06">
        <w:rPr>
          <w:rFonts w:eastAsia="標楷體"/>
          <w:color w:val="000000"/>
        </w:rPr>
        <w:t xml:space="preserve">) </w:t>
      </w:r>
      <w:r w:rsidRPr="00921C06">
        <w:rPr>
          <w:rFonts w:eastAsia="標楷體"/>
          <w:color w:val="000000"/>
        </w:rPr>
        <w:t>評分規</w:t>
      </w:r>
      <w:proofErr w:type="gramStart"/>
      <w:r w:rsidRPr="00921C06">
        <w:rPr>
          <w:rFonts w:eastAsia="標楷體"/>
          <w:color w:val="000000"/>
        </w:rPr>
        <w:t>準</w:t>
      </w:r>
      <w:proofErr w:type="gramEnd"/>
    </w:p>
    <w:p w:rsidR="00471A7F" w:rsidRPr="00921C06" w:rsidRDefault="00471A7F" w:rsidP="00471A7F">
      <w:pPr>
        <w:pStyle w:val="11"/>
        <w:ind w:leftChars="237" w:left="996" w:rightChars="-24" w:right="-58" w:hangingChars="178" w:hanging="427"/>
        <w:rPr>
          <w:rFonts w:ascii="Times New Roman" w:eastAsia="標楷體" w:hAnsi="Times New Roman"/>
          <w:color w:val="000000"/>
          <w:szCs w:val="24"/>
        </w:rPr>
      </w:pPr>
      <w:r w:rsidRPr="00921C06">
        <w:rPr>
          <w:rFonts w:ascii="Times New Roman" w:eastAsia="標楷體" w:hAnsi="Times New Roman"/>
          <w:color w:val="000000"/>
          <w:szCs w:val="24"/>
        </w:rPr>
        <w:t>A</w:t>
      </w:r>
      <w:r w:rsidRPr="00921C06">
        <w:rPr>
          <w:rFonts w:ascii="Times New Roman" w:eastAsia="標楷體" w:hAnsi="Times New Roman"/>
          <w:color w:val="000000"/>
          <w:szCs w:val="24"/>
        </w:rPr>
        <w:t>等級：</w:t>
      </w:r>
    </w:p>
    <w:p w:rsidR="00471A7F" w:rsidRPr="00921C06" w:rsidRDefault="00471A7F" w:rsidP="00471A7F">
      <w:pPr>
        <w:pStyle w:val="11"/>
        <w:ind w:leftChars="337" w:left="996" w:rightChars="-24" w:right="-58" w:hangingChars="78" w:hanging="187"/>
        <w:rPr>
          <w:rFonts w:ascii="Times New Roman" w:eastAsia="標楷體" w:hAnsi="Times New Roman"/>
          <w:color w:val="000000"/>
          <w:szCs w:val="24"/>
        </w:rPr>
      </w:pPr>
      <w:r w:rsidRPr="00921C06">
        <w:rPr>
          <w:rFonts w:ascii="Times New Roman" w:eastAsia="標楷體" w:hAnsi="Times New Roman"/>
          <w:color w:val="000000"/>
          <w:szCs w:val="24"/>
        </w:rPr>
        <w:t>能合理分析郡縣制度與中央集權的關聯性。</w:t>
      </w:r>
    </w:p>
    <w:p w:rsidR="00471A7F" w:rsidRPr="00921C06" w:rsidRDefault="00471A7F" w:rsidP="00471A7F">
      <w:pPr>
        <w:ind w:leftChars="237" w:left="996" w:rightChars="-24" w:right="-58" w:hangingChars="178" w:hanging="427"/>
        <w:rPr>
          <w:rFonts w:eastAsia="標楷體"/>
          <w:color w:val="000000"/>
        </w:rPr>
      </w:pPr>
      <w:r w:rsidRPr="00921C06">
        <w:rPr>
          <w:rFonts w:eastAsia="標楷體"/>
          <w:color w:val="000000"/>
        </w:rPr>
        <w:t>未達</w:t>
      </w:r>
      <w:r w:rsidRPr="00921C06">
        <w:rPr>
          <w:rFonts w:eastAsia="標楷體"/>
          <w:color w:val="000000"/>
        </w:rPr>
        <w:t>A</w:t>
      </w:r>
      <w:r w:rsidRPr="00921C06">
        <w:rPr>
          <w:rFonts w:eastAsia="標楷體"/>
          <w:color w:val="000000"/>
        </w:rPr>
        <w:t>等級：</w:t>
      </w:r>
    </w:p>
    <w:p w:rsidR="00471A7F" w:rsidRPr="00921C06" w:rsidRDefault="00471A7F" w:rsidP="00471A7F">
      <w:pPr>
        <w:ind w:leftChars="337" w:left="996" w:rightChars="-24" w:right="-58" w:hangingChars="78" w:hanging="187"/>
        <w:rPr>
          <w:rFonts w:eastAsia="標楷體"/>
          <w:color w:val="000000"/>
        </w:rPr>
      </w:pPr>
      <w:r w:rsidRPr="00921C06">
        <w:rPr>
          <w:rFonts w:eastAsia="標楷體"/>
          <w:color w:val="000000"/>
        </w:rPr>
        <w:t>未能合理分析郡縣制度與中央集權的關聯性。</w:t>
      </w:r>
    </w:p>
    <w:p w:rsidR="00471A7F" w:rsidRPr="00921C06" w:rsidRDefault="00471A7F" w:rsidP="00471A7F">
      <w:pPr>
        <w:ind w:leftChars="337" w:left="996" w:rightChars="-24" w:right="-58" w:hangingChars="78" w:hanging="187"/>
        <w:rPr>
          <w:rFonts w:eastAsia="標楷體"/>
          <w:color w:val="000000"/>
        </w:rPr>
      </w:pPr>
    </w:p>
    <w:p w:rsidR="00471A7F" w:rsidRPr="00921C06" w:rsidRDefault="00471A7F" w:rsidP="00471A7F">
      <w:pPr>
        <w:widowControl/>
        <w:spacing w:beforeLines="50" w:before="180"/>
        <w:ind w:leftChars="236" w:left="566" w:rightChars="-100" w:right="-240"/>
        <w:rPr>
          <w:rFonts w:eastAsia="標楷體"/>
          <w:b/>
          <w:color w:val="000000"/>
        </w:rPr>
      </w:pPr>
      <w:r w:rsidRPr="00921C06">
        <w:rPr>
          <w:rFonts w:eastAsia="標楷體"/>
          <w:color w:val="000000"/>
          <w:spacing w:val="-6"/>
        </w:rPr>
        <w:t>若學生本題的表現類似該等級評分規</w:t>
      </w:r>
      <w:proofErr w:type="gramStart"/>
      <w:r w:rsidRPr="00921C06">
        <w:rPr>
          <w:rFonts w:eastAsia="標楷體"/>
          <w:color w:val="000000"/>
          <w:spacing w:val="-6"/>
        </w:rPr>
        <w:t>準</w:t>
      </w:r>
      <w:proofErr w:type="gramEnd"/>
      <w:r w:rsidRPr="00921C06">
        <w:rPr>
          <w:rFonts w:eastAsia="標楷體"/>
          <w:color w:val="000000"/>
          <w:spacing w:val="-6"/>
        </w:rPr>
        <w:t>的描述，則學生歸類為該等級機率較高。</w:t>
      </w:r>
    </w:p>
    <w:p w:rsidR="00471A7F" w:rsidRPr="00921C06" w:rsidRDefault="00471A7F" w:rsidP="00471A7F">
      <w:pPr>
        <w:pStyle w:val="11"/>
        <w:ind w:leftChars="100" w:left="240" w:rightChars="-24" w:right="-58"/>
        <w:rPr>
          <w:rFonts w:ascii="Times New Roman" w:eastAsia="標楷體" w:hAnsi="Times New Roman"/>
          <w:color w:val="000000"/>
          <w:szCs w:val="24"/>
        </w:rPr>
      </w:pPr>
    </w:p>
    <w:p w:rsidR="00F225E6" w:rsidRPr="00921C06" w:rsidRDefault="00471A7F" w:rsidP="00471A7F">
      <w:r w:rsidRPr="00921C06">
        <w:rPr>
          <w:rFonts w:eastAsia="標楷體"/>
          <w:color w:val="000000"/>
        </w:rPr>
        <w:br w:type="page"/>
      </w:r>
    </w:p>
    <w:p w:rsidR="006B6E10" w:rsidRPr="00921C06" w:rsidRDefault="006B6E10" w:rsidP="006B6E10">
      <w:pPr>
        <w:widowControl/>
        <w:spacing w:beforeLines="50" w:before="180" w:afterLines="100" w:after="360"/>
        <w:ind w:leftChars="100" w:left="240"/>
        <w:rPr>
          <w:rFonts w:eastAsia="標楷體"/>
          <w:b/>
          <w:kern w:val="0"/>
          <w:sz w:val="32"/>
          <w:szCs w:val="32"/>
        </w:rPr>
      </w:pPr>
      <w:r w:rsidRPr="00921C06">
        <w:rPr>
          <w:rFonts w:eastAsia="標楷體"/>
          <w:b/>
          <w:color w:val="000000"/>
        </w:rPr>
        <w:lastRenderedPageBreak/>
        <w:t>九年級</w:t>
      </w:r>
      <w:r w:rsidRPr="00921C06">
        <w:rPr>
          <w:rFonts w:eastAsia="標楷體"/>
          <w:b/>
          <w:color w:val="000000"/>
        </w:rPr>
        <w:t xml:space="preserve">  </w:t>
      </w:r>
      <w:r w:rsidRPr="00921C06">
        <w:rPr>
          <w:rFonts w:eastAsia="標楷體"/>
          <w:b/>
          <w:color w:val="000000"/>
        </w:rPr>
        <w:t>示例</w:t>
      </w:r>
      <w:r w:rsidR="00921C06">
        <w:rPr>
          <w:rFonts w:eastAsia="標楷體"/>
          <w:b/>
          <w:color w:val="000000"/>
        </w:rPr>
        <w:t>三</w:t>
      </w:r>
      <w:r w:rsidRPr="00921C06">
        <w:rPr>
          <w:rFonts w:eastAsia="標楷體"/>
          <w:b/>
          <w:color w:val="000000"/>
        </w:rPr>
        <w:t>（出自〈歷史科評量標準手冊〉第</w:t>
      </w:r>
      <w:r w:rsidR="00921C06">
        <w:rPr>
          <w:rFonts w:eastAsia="標楷體" w:hint="eastAsia"/>
          <w:b/>
          <w:color w:val="000000"/>
        </w:rPr>
        <w:t>66</w:t>
      </w:r>
      <w:r w:rsidRPr="00921C06">
        <w:rPr>
          <w:rFonts w:eastAsia="標楷體"/>
          <w:b/>
          <w:color w:val="000000"/>
        </w:rPr>
        <w:t>頁）</w:t>
      </w:r>
    </w:p>
    <w:p w:rsidR="006B6E10" w:rsidRPr="00921C06" w:rsidRDefault="006B6E10" w:rsidP="00921C06">
      <w:pPr>
        <w:spacing w:line="0" w:lineRule="atLeast"/>
        <w:rPr>
          <w:rFonts w:eastAsia="標楷體"/>
          <w:color w:val="000000"/>
        </w:rPr>
      </w:pPr>
      <w:r w:rsidRPr="00921C06">
        <w:rPr>
          <w:rFonts w:eastAsia="標楷體"/>
          <w:color w:val="000000"/>
        </w:rPr>
        <w:t>(</w:t>
      </w:r>
      <w:proofErr w:type="gramStart"/>
      <w:r w:rsidRPr="00921C06">
        <w:rPr>
          <w:rFonts w:eastAsia="標楷體"/>
          <w:color w:val="000000"/>
        </w:rPr>
        <w:t>一</w:t>
      </w:r>
      <w:proofErr w:type="gramEnd"/>
      <w:r w:rsidRPr="00921C06">
        <w:rPr>
          <w:rFonts w:eastAsia="標楷體"/>
          <w:color w:val="000000"/>
        </w:rPr>
        <w:t xml:space="preserve">) </w:t>
      </w:r>
      <w:r w:rsidRPr="00921C06">
        <w:rPr>
          <w:rFonts w:eastAsia="標楷體"/>
          <w:color w:val="000000"/>
        </w:rPr>
        <w:t>題目</w:t>
      </w:r>
    </w:p>
    <w:p w:rsidR="00921C06" w:rsidRPr="00757F15" w:rsidRDefault="00921C06" w:rsidP="00921C06">
      <w:pPr>
        <w:spacing w:beforeLines="50" w:before="180" w:afterLines="50" w:after="180"/>
        <w:ind w:leftChars="217" w:left="521"/>
        <w:jc w:val="both"/>
        <w:rPr>
          <w:rFonts w:eastAsia="標楷體"/>
          <w:color w:val="000000"/>
        </w:rPr>
      </w:pPr>
      <w:r>
        <w:rPr>
          <w:noProof/>
        </w:rPr>
        <mc:AlternateContent>
          <mc:Choice Requires="wps">
            <w:drawing>
              <wp:anchor distT="0" distB="0" distL="114300" distR="114300" simplePos="0" relativeHeight="251666432" behindDoc="0" locked="1" layoutInCell="1" allowOverlap="1" wp14:anchorId="2A0AB41E" wp14:editId="77ACBA56">
                <wp:simplePos x="0" y="0"/>
                <wp:positionH relativeFrom="column">
                  <wp:posOffset>-237490</wp:posOffset>
                </wp:positionH>
                <wp:positionV relativeFrom="paragraph">
                  <wp:posOffset>584200</wp:posOffset>
                </wp:positionV>
                <wp:extent cx="417195" cy="417195"/>
                <wp:effectExtent l="10160" t="10795" r="10795" b="10160"/>
                <wp:wrapNone/>
                <wp:docPr id="204" name="橢圓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7195" cy="417195"/>
                        </a:xfrm>
                        <a:prstGeom prst="ellipse">
                          <a:avLst/>
                        </a:prstGeom>
                        <a:solidFill>
                          <a:srgbClr val="FFFFFF"/>
                        </a:solidFill>
                        <a:ln w="9525">
                          <a:solidFill>
                            <a:srgbClr val="000000"/>
                          </a:solidFill>
                          <a:prstDash val="dash"/>
                          <a:round/>
                          <a:headEnd/>
                          <a:tailEnd/>
                        </a:ln>
                      </wps:spPr>
                      <wps:txbx>
                        <w:txbxContent>
                          <w:p w:rsidR="00694522" w:rsidRPr="00FF19FC" w:rsidRDefault="00694522" w:rsidP="00921C06">
                            <w:pPr>
                              <w:snapToGrid w:val="0"/>
                              <w:rPr>
                                <w:rFonts w:ascii="標楷體" w:eastAsia="標楷體" w:hAnsi="標楷體"/>
                                <w:b/>
                                <w:sz w:val="32"/>
                                <w:szCs w:val="32"/>
                              </w:rPr>
                            </w:pPr>
                            <w:r w:rsidRPr="00FF19FC">
                              <w:rPr>
                                <w:rFonts w:ascii="標楷體" w:eastAsia="標楷體" w:hAnsi="標楷體" w:hint="eastAsia"/>
                                <w:b/>
                                <w:sz w:val="32"/>
                                <w:szCs w:val="32"/>
                              </w:rPr>
                              <w:t>甲</w:t>
                            </w:r>
                          </w:p>
                        </w:txbxContent>
                      </wps:txbx>
                      <wps:bodyPr rot="0" vert="horz" wrap="square" lIns="36000" tIns="18000" rIns="36000" bIns="18000" anchor="ctr" anchorCtr="0" upright="1">
                        <a:noAutofit/>
                      </wps:bodyPr>
                    </wps:wsp>
                  </a:graphicData>
                </a:graphic>
                <wp14:sizeRelH relativeFrom="page">
                  <wp14:pctWidth>0</wp14:pctWidth>
                </wp14:sizeRelH>
                <wp14:sizeRelV relativeFrom="page">
                  <wp14:pctHeight>0</wp14:pctHeight>
                </wp14:sizeRelV>
              </wp:anchor>
            </w:drawing>
          </mc:Choice>
          <mc:Fallback>
            <w:pict>
              <v:oval id="橢圓 204" o:spid="_x0000_s1031" style="position:absolute;left:0;text-align:left;margin-left:-18.7pt;margin-top:46pt;width:32.85pt;height:32.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">
                <v:stroke dashstyle="dash"/>
                <v:textbox inset="1mm,.5mm,1mm,.5mm">
                  <w:txbxContent>
                    <w:p w:rsidR="00694522" w:rsidRPr="00FF19FC" w:rsidRDefault="00694522" w:rsidP="00921C06">
                      <w:pPr>
                        <w:snapToGrid w:val="0"/>
                        <w:rPr>
                          <w:rFonts w:ascii="標楷體" w:eastAsia="標楷體" w:hAnsi="標楷體"/>
                          <w:b/>
                          <w:sz w:val="32"/>
                          <w:szCs w:val="32"/>
                        </w:rPr>
                      </w:pPr>
                      <w:r w:rsidRPr="00FF19FC">
                        <w:rPr>
                          <w:rFonts w:ascii="標楷體" w:eastAsia="標楷體" w:hAnsi="標楷體" w:hint="eastAsia"/>
                          <w:b/>
                          <w:sz w:val="32"/>
                          <w:szCs w:val="32"/>
                        </w:rPr>
                        <w:t>甲</w:t>
                      </w:r>
                    </w:p>
                  </w:txbxContent>
                </v:textbox>
                <w10:anchorlock/>
              </v:oval>
            </w:pict>
          </mc:Fallback>
        </mc:AlternateContent>
      </w:r>
      <w:r>
        <w:rPr>
          <w:noProof/>
        </w:rPr>
        <mc:AlternateContent>
          <mc:Choice Requires="wps">
            <w:drawing>
              <wp:anchor distT="0" distB="0" distL="114300" distR="114300" simplePos="0" relativeHeight="251668480" behindDoc="0" locked="1" layoutInCell="1" allowOverlap="1" wp14:anchorId="38757479" wp14:editId="0D0209C5">
                <wp:simplePos x="0" y="0"/>
                <wp:positionH relativeFrom="column">
                  <wp:posOffset>2656205</wp:posOffset>
                </wp:positionH>
                <wp:positionV relativeFrom="paragraph">
                  <wp:posOffset>584200</wp:posOffset>
                </wp:positionV>
                <wp:extent cx="417195" cy="417195"/>
                <wp:effectExtent l="8255" t="10795" r="12700" b="10160"/>
                <wp:wrapNone/>
                <wp:docPr id="203" name="橢圓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7195" cy="417195"/>
                        </a:xfrm>
                        <a:prstGeom prst="ellipse">
                          <a:avLst/>
                        </a:prstGeom>
                        <a:solidFill>
                          <a:srgbClr val="FFFFFF"/>
                        </a:solidFill>
                        <a:ln w="9525">
                          <a:solidFill>
                            <a:srgbClr val="000000"/>
                          </a:solidFill>
                          <a:prstDash val="dash"/>
                          <a:round/>
                          <a:headEnd/>
                          <a:tailEnd/>
                        </a:ln>
                      </wps:spPr>
                      <wps:txbx>
                        <w:txbxContent>
                          <w:p w:rsidR="00694522" w:rsidRPr="00FF19FC" w:rsidRDefault="00694522" w:rsidP="00921C06">
                            <w:pPr>
                              <w:snapToGrid w:val="0"/>
                              <w:rPr>
                                <w:rFonts w:ascii="標楷體" w:eastAsia="標楷體" w:hAnsi="標楷體"/>
                                <w:b/>
                                <w:sz w:val="32"/>
                                <w:szCs w:val="32"/>
                              </w:rPr>
                            </w:pPr>
                            <w:r>
                              <w:rPr>
                                <w:rFonts w:ascii="標楷體" w:eastAsia="標楷體" w:hAnsi="標楷體" w:hint="eastAsia"/>
                                <w:b/>
                                <w:sz w:val="32"/>
                                <w:szCs w:val="32"/>
                              </w:rPr>
                              <w:t>乙</w:t>
                            </w:r>
                          </w:p>
                        </w:txbxContent>
                      </wps:txbx>
                      <wps:bodyPr rot="0" vert="horz" wrap="square" lIns="36000" tIns="18000" rIns="36000" bIns="18000" anchor="ctr" anchorCtr="0" upright="1">
                        <a:noAutofit/>
                      </wps:bodyPr>
                    </wps:wsp>
                  </a:graphicData>
                </a:graphic>
                <wp14:sizeRelH relativeFrom="page">
                  <wp14:pctWidth>0</wp14:pctWidth>
                </wp14:sizeRelH>
                <wp14:sizeRelV relativeFrom="page">
                  <wp14:pctHeight>0</wp14:pctHeight>
                </wp14:sizeRelV>
              </wp:anchor>
            </w:drawing>
          </mc:Choice>
          <mc:Fallback>
            <w:pict>
              <v:oval id="橢圓 203" o:spid="_x0000_s1032" style="position:absolute;left:0;text-align:left;margin-left:209.15pt;margin-top:46pt;width:32.85pt;height:32.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">
                <v:stroke dashstyle="dash"/>
                <v:textbox inset="1mm,.5mm,1mm,.5mm">
                  <w:txbxContent>
                    <w:p w:rsidR="00694522" w:rsidRPr="00FF19FC" w:rsidRDefault="00694522" w:rsidP="00921C06">
                      <w:pPr>
                        <w:snapToGrid w:val="0"/>
                        <w:rPr>
                          <w:rFonts w:ascii="標楷體" w:eastAsia="標楷體" w:hAnsi="標楷體"/>
                          <w:b/>
                          <w:sz w:val="32"/>
                          <w:szCs w:val="32"/>
                        </w:rPr>
                      </w:pPr>
                      <w:r>
                        <w:rPr>
                          <w:rFonts w:ascii="標楷體" w:eastAsia="標楷體" w:hAnsi="標楷體" w:hint="eastAsia"/>
                          <w:b/>
                          <w:sz w:val="32"/>
                          <w:szCs w:val="32"/>
                        </w:rPr>
                        <w:t>乙</w:t>
                      </w:r>
                    </w:p>
                  </w:txbxContent>
                </v:textbox>
                <w10:anchorlock/>
              </v:oval>
            </w:pict>
          </mc:Fallback>
        </mc:AlternateContent>
      </w:r>
      <w:r w:rsidRPr="00BD105F">
        <w:rPr>
          <w:rFonts w:eastAsia="標楷體" w:hint="eastAsia"/>
          <w:color w:val="000000"/>
          <w:sz w:val="26"/>
          <w:szCs w:val="26"/>
        </w:rPr>
        <w:t>第</w:t>
      </w:r>
      <w:r w:rsidRPr="00757F15">
        <w:rPr>
          <w:rFonts w:eastAsia="標楷體" w:hint="eastAsia"/>
          <w:color w:val="000000"/>
        </w:rPr>
        <w:t>一次世界大戰後，戰勝國舉行會議，以下是其中兩位出席會議的戰勝國領袖呈現的立場：</w:t>
      </w:r>
    </w:p>
    <w:p w:rsidR="00921C06" w:rsidRPr="00BD105F" w:rsidRDefault="00921C06" w:rsidP="00921C06">
      <w:pPr>
        <w:spacing w:beforeLines="50" w:before="180" w:afterLines="50" w:after="180"/>
        <w:jc w:val="both"/>
        <w:rPr>
          <w:rFonts w:eastAsia="標楷體"/>
          <w:color w:val="000000"/>
          <w:sz w:val="26"/>
          <w:szCs w:val="26"/>
        </w:rPr>
      </w:pPr>
      <w:r>
        <w:rPr>
          <w:noProof/>
        </w:rPr>
        <mc:AlternateContent>
          <mc:Choice Requires="wps">
            <w:drawing>
              <wp:anchor distT="0" distB="0" distL="114300" distR="114300" simplePos="0" relativeHeight="251667456" behindDoc="0" locked="1" layoutInCell="1" allowOverlap="1" wp14:anchorId="660535C1" wp14:editId="70EC25BF">
                <wp:simplePos x="0" y="0"/>
                <wp:positionH relativeFrom="column">
                  <wp:posOffset>2743200</wp:posOffset>
                </wp:positionH>
                <wp:positionV relativeFrom="paragraph">
                  <wp:posOffset>14605</wp:posOffset>
                </wp:positionV>
                <wp:extent cx="2617470" cy="1739900"/>
                <wp:effectExtent l="9525" t="12700" r="11430" b="9525"/>
                <wp:wrapNone/>
                <wp:docPr id="202" name="按鈕形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17470" cy="1739900"/>
                        </a:xfrm>
                        <a:prstGeom prst="bevel">
                          <a:avLst>
                            <a:gd name="adj" fmla="val 1894"/>
                          </a:avLst>
                        </a:prstGeom>
                        <a:solidFill>
                          <a:srgbClr val="FFFFFF"/>
                        </a:solidFill>
                        <a:ln w="9525">
                          <a:solidFill>
                            <a:srgbClr val="000000"/>
                          </a:solidFill>
                          <a:miter lim="800000"/>
                          <a:headEnd/>
                          <a:tailEnd/>
                        </a:ln>
                      </wps:spPr>
                      <wps:txbx>
                        <w:txbxContent>
                          <w:p w:rsidR="00694522" w:rsidRPr="00757F15" w:rsidRDefault="00694522" w:rsidP="00921C06">
                            <w:pPr>
                              <w:jc w:val="both"/>
                            </w:pPr>
                            <w:r>
                              <w:rPr>
                                <w:rFonts w:ascii="標楷體" w:eastAsia="標楷體" w:hAnsi="標楷體"/>
                              </w:rPr>
                              <w:t xml:space="preserve">    </w:t>
                            </w:r>
                            <w:r w:rsidRPr="00757F15">
                              <w:rPr>
                                <w:rFonts w:ascii="標楷體" w:eastAsia="標楷體" w:hAnsi="標楷體" w:hint="eastAsia"/>
                              </w:rPr>
                              <w:t>我主張</w:t>
                            </w:r>
                            <w:r w:rsidRPr="00757F15">
                              <w:rPr>
                                <w:rFonts w:eastAsia="標楷體" w:hAnsi="標楷體" w:hint="eastAsia"/>
                                <w:u w:val="single"/>
                              </w:rPr>
                              <w:t>德國</w:t>
                            </w:r>
                            <w:r w:rsidRPr="00757F15">
                              <w:rPr>
                                <w:rFonts w:ascii="標楷體" w:eastAsia="標楷體" w:hAnsi="標楷體" w:hint="eastAsia"/>
                              </w:rPr>
                              <w:t>必須被公平地對待！若嚴厲懲罰</w:t>
                            </w:r>
                            <w:r w:rsidRPr="00757F15">
                              <w:rPr>
                                <w:rFonts w:eastAsia="標楷體" w:hAnsi="標楷體" w:hint="eastAsia"/>
                                <w:u w:val="single"/>
                              </w:rPr>
                              <w:t>德國</w:t>
                            </w:r>
                            <w:r w:rsidRPr="00757F15">
                              <w:rPr>
                                <w:rFonts w:ascii="標楷體" w:eastAsia="標楷體" w:hAnsi="標楷體" w:hint="eastAsia"/>
                              </w:rPr>
                              <w:t>，未來將導致</w:t>
                            </w:r>
                            <w:r w:rsidRPr="00757F15">
                              <w:rPr>
                                <w:rFonts w:eastAsia="標楷體" w:hAnsi="標楷體" w:hint="eastAsia"/>
                                <w:u w:val="single"/>
                              </w:rPr>
                              <w:t>德國</w:t>
                            </w:r>
                            <w:r w:rsidRPr="00757F15">
                              <w:rPr>
                                <w:rFonts w:ascii="標楷體" w:eastAsia="標楷體" w:hAnsi="標楷體" w:hint="eastAsia"/>
                              </w:rPr>
                              <w:t>的復仇。我想要一個相對和平的條約。我也主張不同民族，如：</w:t>
                            </w:r>
                            <w:r w:rsidRPr="00757F15">
                              <w:rPr>
                                <w:rFonts w:eastAsia="標楷體" w:hAnsi="標楷體" w:hint="eastAsia"/>
                                <w:u w:val="single"/>
                              </w:rPr>
                              <w:t>波蘭</w:t>
                            </w:r>
                            <w:r w:rsidRPr="00757F15">
                              <w:rPr>
                                <w:rFonts w:ascii="標楷體" w:eastAsia="標楷體" w:hAnsi="標楷體" w:hint="eastAsia"/>
                              </w:rPr>
                              <w:t>、</w:t>
                            </w:r>
                            <w:r w:rsidRPr="00757F15">
                              <w:rPr>
                                <w:rFonts w:eastAsia="標楷體" w:hAnsi="標楷體" w:hint="eastAsia"/>
                                <w:u w:val="single"/>
                              </w:rPr>
                              <w:t>捷克</w:t>
                            </w:r>
                            <w:r w:rsidRPr="00757F15">
                              <w:rPr>
                                <w:rFonts w:ascii="標楷體" w:eastAsia="標楷體" w:hAnsi="標楷體" w:hint="eastAsia"/>
                              </w:rPr>
                              <w:t>等，應該各自管理自己的事務，成為獨立的國家。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按鈕形 202" o:spid="_x0000_s1033" type="#_x0000_t84" style="position:absolute;left:0;text-align:left;margin-left:3in;margin-top:1.15pt;width:206.1pt;height:13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" adj="409">
                <v:textbox>
                  <w:txbxContent>
                    <w:p w:rsidR="00694522" w:rsidRPr="00757F15" w:rsidRDefault="00694522" w:rsidP="00921C06">
                      <w:pPr>
                        <w:jc w:val="both"/>
                      </w:pPr>
                      <w:r>
                        <w:rPr>
                          <w:rFonts w:ascii="標楷體" w:eastAsia="標楷體" w:hAnsi="標楷體"/>
                        </w:rPr>
                        <w:t xml:space="preserve">    </w:t>
                      </w:r>
                      <w:r w:rsidRPr="00757F15">
                        <w:rPr>
                          <w:rFonts w:ascii="標楷體" w:eastAsia="標楷體" w:hAnsi="標楷體" w:hint="eastAsia"/>
                        </w:rPr>
                        <w:t>我主張</w:t>
                      </w:r>
                      <w:r w:rsidRPr="00757F15">
                        <w:rPr>
                          <w:rFonts w:eastAsia="標楷體" w:hAnsi="標楷體" w:hint="eastAsia"/>
                          <w:u w:val="single"/>
                        </w:rPr>
                        <w:t>德國</w:t>
                      </w:r>
                      <w:r w:rsidRPr="00757F15">
                        <w:rPr>
                          <w:rFonts w:ascii="標楷體" w:eastAsia="標楷體" w:hAnsi="標楷體" w:hint="eastAsia"/>
                        </w:rPr>
                        <w:t>必須被公平地對待！若嚴厲懲罰</w:t>
                      </w:r>
                      <w:r w:rsidRPr="00757F15">
                        <w:rPr>
                          <w:rFonts w:eastAsia="標楷體" w:hAnsi="標楷體" w:hint="eastAsia"/>
                          <w:u w:val="single"/>
                        </w:rPr>
                        <w:t>德國</w:t>
                      </w:r>
                      <w:r w:rsidRPr="00757F15">
                        <w:rPr>
                          <w:rFonts w:ascii="標楷體" w:eastAsia="標楷體" w:hAnsi="標楷體" w:hint="eastAsia"/>
                        </w:rPr>
                        <w:t>，未來將導致</w:t>
                      </w:r>
                      <w:r w:rsidRPr="00757F15">
                        <w:rPr>
                          <w:rFonts w:eastAsia="標楷體" w:hAnsi="標楷體" w:hint="eastAsia"/>
                          <w:u w:val="single"/>
                        </w:rPr>
                        <w:t>德國</w:t>
                      </w:r>
                      <w:r w:rsidRPr="00757F15">
                        <w:rPr>
                          <w:rFonts w:ascii="標楷體" w:eastAsia="標楷體" w:hAnsi="標楷體" w:hint="eastAsia"/>
                        </w:rPr>
                        <w:t>的復仇。我想要一個相對和平的條約。我也主張不同民族，如：</w:t>
                      </w:r>
                      <w:r w:rsidRPr="00757F15">
                        <w:rPr>
                          <w:rFonts w:eastAsia="標楷體" w:hAnsi="標楷體" w:hint="eastAsia"/>
                          <w:u w:val="single"/>
                        </w:rPr>
                        <w:t>波蘭</w:t>
                      </w:r>
                      <w:r w:rsidRPr="00757F15">
                        <w:rPr>
                          <w:rFonts w:ascii="標楷體" w:eastAsia="標楷體" w:hAnsi="標楷體" w:hint="eastAsia"/>
                        </w:rPr>
                        <w:t>、</w:t>
                      </w:r>
                      <w:r w:rsidRPr="00757F15">
                        <w:rPr>
                          <w:rFonts w:eastAsia="標楷體" w:hAnsi="標楷體" w:hint="eastAsia"/>
                          <w:u w:val="single"/>
                        </w:rPr>
                        <w:t>捷克</w:t>
                      </w:r>
                      <w:r w:rsidRPr="00757F15">
                        <w:rPr>
                          <w:rFonts w:ascii="標楷體" w:eastAsia="標楷體" w:hAnsi="標楷體" w:hint="eastAsia"/>
                        </w:rPr>
                        <w:t>等，應該各自管理自己的事務，成為獨立的國家。</w:t>
                      </w:r>
                    </w:p>
                  </w:txbxContent>
                </v:textbox>
                <w10:anchorlock/>
              </v:shape>
            </w:pict>
          </mc:Fallback>
        </mc:AlternateContent>
      </w:r>
      <w:r>
        <w:rPr>
          <w:noProof/>
        </w:rPr>
        <mc:AlternateContent>
          <mc:Choice Requires="wps">
            <w:drawing>
              <wp:anchor distT="0" distB="0" distL="114300" distR="114300" simplePos="0" relativeHeight="251665408" behindDoc="0" locked="1" layoutInCell="1" allowOverlap="1" wp14:anchorId="2E70FB29" wp14:editId="3F602797">
                <wp:simplePos x="0" y="0"/>
                <wp:positionH relativeFrom="column">
                  <wp:posOffset>-105410</wp:posOffset>
                </wp:positionH>
                <wp:positionV relativeFrom="paragraph">
                  <wp:posOffset>22860</wp:posOffset>
                </wp:positionV>
                <wp:extent cx="2657475" cy="1731645"/>
                <wp:effectExtent l="8890" t="11430" r="10160" b="9525"/>
                <wp:wrapNone/>
                <wp:docPr id="201" name="按鈕形 2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7475" cy="1731645"/>
                        </a:xfrm>
                        <a:prstGeom prst="bevel">
                          <a:avLst>
                            <a:gd name="adj" fmla="val 1894"/>
                          </a:avLst>
                        </a:prstGeom>
                        <a:solidFill>
                          <a:srgbClr val="FFFFFF"/>
                        </a:solidFill>
                        <a:ln w="9525">
                          <a:solidFill>
                            <a:srgbClr val="000000"/>
                          </a:solidFill>
                          <a:miter lim="800000"/>
                          <a:headEnd/>
                          <a:tailEnd/>
                        </a:ln>
                      </wps:spPr>
                      <wps:txbx>
                        <w:txbxContent>
                          <w:p w:rsidR="00694522" w:rsidRPr="00757F15" w:rsidRDefault="00694522" w:rsidP="00921C06">
                            <w:pPr>
                              <w:jc w:val="both"/>
                            </w:pPr>
                            <w:r>
                              <w:rPr>
                                <w:rFonts w:ascii="標楷體" w:eastAsia="標楷體" w:hAnsi="標楷體"/>
                              </w:rPr>
                              <w:t xml:space="preserve">    </w:t>
                            </w:r>
                            <w:r w:rsidRPr="00757F15">
                              <w:rPr>
                                <w:rFonts w:ascii="標楷體" w:eastAsia="標楷體" w:hAnsi="標楷體" w:hint="eastAsia"/>
                              </w:rPr>
                              <w:t>過去半個世紀以來，</w:t>
                            </w:r>
                            <w:r w:rsidRPr="00757F15">
                              <w:rPr>
                                <w:rFonts w:eastAsia="標楷體" w:hAnsi="標楷體" w:hint="eastAsia"/>
                                <w:u w:val="single"/>
                              </w:rPr>
                              <w:t>德國</w:t>
                            </w:r>
                            <w:r w:rsidRPr="00757F15">
                              <w:rPr>
                                <w:rFonts w:ascii="標楷體" w:eastAsia="標楷體" w:hAnsi="標楷體" w:hint="eastAsia"/>
                              </w:rPr>
                              <w:t>兩次入侵我國，所以永遠不能讓</w:t>
                            </w:r>
                            <w:r w:rsidRPr="00757F15">
                              <w:rPr>
                                <w:rFonts w:ascii="標楷體" w:eastAsia="標楷體" w:hAnsi="標楷體" w:hint="eastAsia"/>
                                <w:u w:val="single"/>
                              </w:rPr>
                              <w:t>德國</w:t>
                            </w:r>
                            <w:r w:rsidRPr="00757F15">
                              <w:rPr>
                                <w:rFonts w:ascii="標楷體" w:eastAsia="標楷體" w:hAnsi="標楷體" w:hint="eastAsia"/>
                              </w:rPr>
                              <w:t>有再度崛起的機會！這一次的戰爭，大部分的戰役都發生於我國的領土，造成慘重的損失。我們必須獲得補償，更要確保國家安全，避免未來再次遭到侵略。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按鈕形 201" o:spid="_x0000_s1034" type="#_x0000_t84" style="position:absolute;left:0;text-align:left;margin-left:-8.3pt;margin-top:1.8pt;width:209.25pt;height:136.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" adj="409">
                <v:textbox>
                  <w:txbxContent>
                    <w:p w:rsidR="00694522" w:rsidRPr="00757F15" w:rsidRDefault="00694522" w:rsidP="00921C06">
                      <w:pPr>
                        <w:jc w:val="both"/>
                      </w:pPr>
                      <w:r>
                        <w:rPr>
                          <w:rFonts w:ascii="標楷體" w:eastAsia="標楷體" w:hAnsi="標楷體"/>
                        </w:rPr>
                        <w:t xml:space="preserve">    </w:t>
                      </w:r>
                      <w:r w:rsidRPr="00757F15">
                        <w:rPr>
                          <w:rFonts w:ascii="標楷體" w:eastAsia="標楷體" w:hAnsi="標楷體" w:hint="eastAsia"/>
                        </w:rPr>
                        <w:t>過去半個世紀以來，</w:t>
                      </w:r>
                      <w:r w:rsidRPr="00757F15">
                        <w:rPr>
                          <w:rFonts w:eastAsia="標楷體" w:hAnsi="標楷體" w:hint="eastAsia"/>
                          <w:u w:val="single"/>
                        </w:rPr>
                        <w:t>德國</w:t>
                      </w:r>
                      <w:r w:rsidRPr="00757F15">
                        <w:rPr>
                          <w:rFonts w:ascii="標楷體" w:eastAsia="標楷體" w:hAnsi="標楷體" w:hint="eastAsia"/>
                        </w:rPr>
                        <w:t>兩次入侵我國，所以永遠不能讓</w:t>
                      </w:r>
                      <w:r w:rsidRPr="00757F15">
                        <w:rPr>
                          <w:rFonts w:ascii="標楷體" w:eastAsia="標楷體" w:hAnsi="標楷體" w:hint="eastAsia"/>
                          <w:u w:val="single"/>
                        </w:rPr>
                        <w:t>德國</w:t>
                      </w:r>
                      <w:r w:rsidRPr="00757F15">
                        <w:rPr>
                          <w:rFonts w:ascii="標楷體" w:eastAsia="標楷體" w:hAnsi="標楷體" w:hint="eastAsia"/>
                        </w:rPr>
                        <w:t>有再度崛起的機會！這一次的戰爭，大部分的戰役都發生於我國的領土，造成慘重的損失。我們必須獲得補償，更要確保國家安全，避免未來再次遭到侵略。</w:t>
                      </w:r>
                    </w:p>
                  </w:txbxContent>
                </v:textbox>
                <w10:anchorlock/>
              </v:shape>
            </w:pict>
          </mc:Fallback>
        </mc:AlternateContent>
      </w:r>
    </w:p>
    <w:p w:rsidR="00921C06" w:rsidRPr="00BD105F" w:rsidRDefault="00921C06" w:rsidP="00921C06">
      <w:pPr>
        <w:spacing w:beforeLines="50" w:before="180" w:afterLines="50" w:after="180"/>
        <w:jc w:val="both"/>
        <w:rPr>
          <w:rFonts w:eastAsia="標楷體"/>
          <w:color w:val="000000"/>
          <w:sz w:val="26"/>
          <w:szCs w:val="26"/>
        </w:rPr>
      </w:pPr>
    </w:p>
    <w:p w:rsidR="00921C06" w:rsidRPr="00BD105F" w:rsidRDefault="00921C06" w:rsidP="00921C06">
      <w:pPr>
        <w:spacing w:beforeLines="50" w:before="180" w:afterLines="50" w:after="180"/>
        <w:jc w:val="both"/>
        <w:rPr>
          <w:rFonts w:eastAsia="標楷體"/>
          <w:color w:val="000000"/>
          <w:sz w:val="26"/>
          <w:szCs w:val="26"/>
        </w:rPr>
      </w:pPr>
    </w:p>
    <w:p w:rsidR="00921C06" w:rsidRPr="00BD105F" w:rsidRDefault="00921C06" w:rsidP="00921C06">
      <w:pPr>
        <w:spacing w:beforeLines="50" w:before="180" w:afterLines="50" w:after="180"/>
        <w:jc w:val="both"/>
        <w:rPr>
          <w:rFonts w:eastAsia="標楷體"/>
          <w:color w:val="000000"/>
          <w:sz w:val="26"/>
          <w:szCs w:val="26"/>
        </w:rPr>
      </w:pPr>
    </w:p>
    <w:p w:rsidR="00921C06" w:rsidRPr="00BD105F" w:rsidRDefault="00921C06" w:rsidP="00921C06">
      <w:pPr>
        <w:spacing w:beforeLines="50" w:before="180" w:afterLines="50" w:after="180"/>
        <w:jc w:val="both"/>
        <w:rPr>
          <w:rFonts w:eastAsia="標楷體"/>
          <w:color w:val="000000"/>
          <w:sz w:val="26"/>
          <w:szCs w:val="26"/>
        </w:rPr>
      </w:pPr>
    </w:p>
    <w:p w:rsidR="00921C06" w:rsidRPr="00921C06" w:rsidRDefault="00921C06" w:rsidP="00921C06">
      <w:pPr>
        <w:spacing w:beforeLines="50" w:before="180" w:afterLines="50" w:after="180"/>
        <w:jc w:val="both"/>
        <w:rPr>
          <w:rFonts w:eastAsia="標楷體"/>
          <w:color w:val="000000"/>
          <w:sz w:val="26"/>
          <w:szCs w:val="26"/>
        </w:rPr>
      </w:pPr>
    </w:p>
    <w:p w:rsidR="00921C06" w:rsidRPr="00757F15" w:rsidRDefault="00921C06" w:rsidP="00921C06">
      <w:pPr>
        <w:pStyle w:val="11"/>
        <w:numPr>
          <w:ilvl w:val="0"/>
          <w:numId w:val="9"/>
        </w:numPr>
        <w:ind w:leftChars="0"/>
        <w:jc w:val="both"/>
        <w:rPr>
          <w:rFonts w:ascii="Times New Roman" w:eastAsia="標楷體" w:hAnsi="Times New Roman"/>
          <w:color w:val="000000"/>
        </w:rPr>
      </w:pPr>
      <w:r w:rsidRPr="00757F15">
        <w:rPr>
          <w:rFonts w:ascii="Times New Roman" w:eastAsia="標楷體" w:hAnsi="Times New Roman" w:hint="eastAsia"/>
          <w:color w:val="000000"/>
        </w:rPr>
        <w:t>甲是哪一個國家的領袖？</w:t>
      </w:r>
      <w:proofErr w:type="gramStart"/>
      <w:r w:rsidRPr="00757F15">
        <w:rPr>
          <w:rFonts w:ascii="Times New Roman" w:eastAsia="標楷體" w:hAnsi="Times New Roman" w:hint="eastAsia"/>
          <w:color w:val="000000"/>
        </w:rPr>
        <w:t>乙國領袖</w:t>
      </w:r>
      <w:proofErr w:type="gramEnd"/>
      <w:r w:rsidRPr="00757F15">
        <w:rPr>
          <w:rFonts w:ascii="Times New Roman" w:eastAsia="標楷體" w:hAnsi="Times New Roman" w:hint="eastAsia"/>
          <w:color w:val="000000"/>
        </w:rPr>
        <w:t>是誰？</w:t>
      </w:r>
      <w:r w:rsidRPr="00757F15">
        <w:rPr>
          <w:rFonts w:ascii="Times New Roman" w:eastAsia="標楷體" w:hAnsi="Times New Roman"/>
          <w:color w:val="000000"/>
        </w:rPr>
        <w:t xml:space="preserve"> </w:t>
      </w:r>
    </w:p>
    <w:p w:rsidR="00921C06" w:rsidRPr="00757F15" w:rsidRDefault="00921C06" w:rsidP="00921C06">
      <w:pPr>
        <w:pStyle w:val="11"/>
        <w:numPr>
          <w:ilvl w:val="0"/>
          <w:numId w:val="9"/>
        </w:numPr>
        <w:spacing w:beforeLines="50" w:before="180"/>
        <w:ind w:leftChars="0" w:left="357" w:hanging="357"/>
        <w:jc w:val="both"/>
        <w:rPr>
          <w:rFonts w:ascii="Times New Roman" w:eastAsia="標楷體" w:hAnsi="Times New Roman"/>
          <w:color w:val="000000"/>
        </w:rPr>
      </w:pPr>
      <w:r w:rsidRPr="00757F15">
        <w:rPr>
          <w:rFonts w:ascii="Times New Roman" w:eastAsia="標楷體" w:hAnsi="Times New Roman" w:hint="eastAsia"/>
          <w:color w:val="000000"/>
        </w:rPr>
        <w:t>請從資料內容判斷，找出上題判斷的關鍵字句</w:t>
      </w:r>
      <w:r w:rsidRPr="00757F15">
        <w:rPr>
          <w:rFonts w:ascii="Times New Roman" w:eastAsia="標楷體" w:hAnsi="Times New Roman"/>
          <w:color w:val="000000"/>
        </w:rPr>
        <w:t>(</w:t>
      </w:r>
      <w:r w:rsidRPr="00757F15">
        <w:rPr>
          <w:rFonts w:ascii="Times New Roman" w:eastAsia="標楷體" w:hAnsi="Times New Roman" w:hint="eastAsia"/>
          <w:color w:val="000000"/>
        </w:rPr>
        <w:t>至少一個</w:t>
      </w:r>
      <w:r w:rsidRPr="00757F15">
        <w:rPr>
          <w:rFonts w:ascii="Times New Roman" w:eastAsia="標楷體" w:hAnsi="Times New Roman"/>
          <w:color w:val="000000"/>
        </w:rPr>
        <w:t>)</w:t>
      </w:r>
      <w:r w:rsidRPr="00757F15">
        <w:rPr>
          <w:rFonts w:ascii="Times New Roman" w:eastAsia="標楷體" w:hAnsi="Times New Roman" w:hint="eastAsia"/>
          <w:color w:val="000000"/>
        </w:rPr>
        <w:t>，並說明理由。</w:t>
      </w:r>
    </w:p>
    <w:tbl>
      <w:tblPr>
        <w:tblW w:w="8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8"/>
        <w:gridCol w:w="3685"/>
        <w:gridCol w:w="3686"/>
      </w:tblGrid>
      <w:tr w:rsidR="00921C06" w:rsidRPr="00757F15" w:rsidTr="006A5B26">
        <w:trPr>
          <w:jc w:val="center"/>
        </w:trPr>
        <w:tc>
          <w:tcPr>
            <w:tcW w:w="808" w:type="dxa"/>
            <w:tcBorders>
              <w:top w:val="single" w:sz="4" w:space="0" w:color="auto"/>
              <w:left w:val="single" w:sz="4" w:space="0" w:color="auto"/>
              <w:bottom w:val="single" w:sz="4" w:space="0" w:color="auto"/>
              <w:right w:val="single" w:sz="4" w:space="0" w:color="auto"/>
            </w:tcBorders>
          </w:tcPr>
          <w:p w:rsidR="00921C06" w:rsidRPr="00757F15" w:rsidRDefault="00921C06" w:rsidP="006A5B26">
            <w:pPr>
              <w:jc w:val="center"/>
              <w:rPr>
                <w:rFonts w:eastAsia="標楷體"/>
                <w:color w:val="000000"/>
                <w:kern w:val="0"/>
              </w:rPr>
            </w:pPr>
            <w:r w:rsidRPr="00757F15">
              <w:rPr>
                <w:rFonts w:eastAsia="標楷體" w:hint="eastAsia"/>
                <w:color w:val="000000"/>
                <w:kern w:val="0"/>
              </w:rPr>
              <w:t>編號</w:t>
            </w:r>
          </w:p>
        </w:tc>
        <w:tc>
          <w:tcPr>
            <w:tcW w:w="3685" w:type="dxa"/>
            <w:tcBorders>
              <w:top w:val="single" w:sz="4" w:space="0" w:color="auto"/>
              <w:left w:val="single" w:sz="4" w:space="0" w:color="auto"/>
              <w:bottom w:val="single" w:sz="4" w:space="0" w:color="auto"/>
              <w:right w:val="single" w:sz="4" w:space="0" w:color="auto"/>
            </w:tcBorders>
          </w:tcPr>
          <w:p w:rsidR="00921C06" w:rsidRPr="00757F15" w:rsidRDefault="00921C06" w:rsidP="006A5B26">
            <w:pPr>
              <w:jc w:val="center"/>
              <w:rPr>
                <w:rFonts w:eastAsia="標楷體"/>
                <w:color w:val="000000"/>
                <w:kern w:val="0"/>
              </w:rPr>
            </w:pPr>
            <w:r w:rsidRPr="00757F15">
              <w:rPr>
                <w:rFonts w:eastAsia="標楷體" w:hint="eastAsia"/>
                <w:color w:val="000000"/>
                <w:kern w:val="0"/>
              </w:rPr>
              <w:t>判斷字句</w:t>
            </w:r>
          </w:p>
        </w:tc>
        <w:tc>
          <w:tcPr>
            <w:tcW w:w="3686" w:type="dxa"/>
            <w:tcBorders>
              <w:top w:val="single" w:sz="4" w:space="0" w:color="auto"/>
              <w:left w:val="single" w:sz="4" w:space="0" w:color="auto"/>
              <w:bottom w:val="single" w:sz="4" w:space="0" w:color="auto"/>
              <w:right w:val="single" w:sz="4" w:space="0" w:color="auto"/>
            </w:tcBorders>
          </w:tcPr>
          <w:p w:rsidR="00921C06" w:rsidRPr="00757F15" w:rsidRDefault="00921C06" w:rsidP="006A5B26">
            <w:pPr>
              <w:jc w:val="center"/>
              <w:rPr>
                <w:rFonts w:eastAsia="標楷體"/>
                <w:color w:val="000000"/>
                <w:kern w:val="0"/>
              </w:rPr>
            </w:pPr>
            <w:r w:rsidRPr="00757F15">
              <w:rPr>
                <w:rFonts w:eastAsia="標楷體" w:hint="eastAsia"/>
                <w:color w:val="000000"/>
                <w:kern w:val="0"/>
              </w:rPr>
              <w:t>說明理由</w:t>
            </w:r>
          </w:p>
        </w:tc>
      </w:tr>
      <w:tr w:rsidR="00921C06" w:rsidRPr="00757F15" w:rsidTr="006A5B26">
        <w:trPr>
          <w:trHeight w:val="435"/>
          <w:jc w:val="center"/>
        </w:trPr>
        <w:tc>
          <w:tcPr>
            <w:tcW w:w="808" w:type="dxa"/>
            <w:tcBorders>
              <w:top w:val="single" w:sz="4" w:space="0" w:color="auto"/>
              <w:left w:val="single" w:sz="4" w:space="0" w:color="auto"/>
              <w:bottom w:val="single" w:sz="4" w:space="0" w:color="auto"/>
              <w:right w:val="single" w:sz="4" w:space="0" w:color="auto"/>
            </w:tcBorders>
            <w:vAlign w:val="center"/>
          </w:tcPr>
          <w:p w:rsidR="00921C06" w:rsidRPr="00757F15" w:rsidRDefault="00921C06" w:rsidP="006A5B26">
            <w:pPr>
              <w:jc w:val="center"/>
              <w:rPr>
                <w:rFonts w:eastAsia="標楷體"/>
                <w:color w:val="000000"/>
                <w:kern w:val="0"/>
              </w:rPr>
            </w:pPr>
            <w:r w:rsidRPr="00757F15">
              <w:rPr>
                <w:rFonts w:eastAsia="標楷體" w:hint="eastAsia"/>
                <w:color w:val="000000"/>
                <w:kern w:val="0"/>
              </w:rPr>
              <w:t>甲</w:t>
            </w:r>
          </w:p>
        </w:tc>
        <w:tc>
          <w:tcPr>
            <w:tcW w:w="3685" w:type="dxa"/>
            <w:tcBorders>
              <w:top w:val="single" w:sz="4" w:space="0" w:color="auto"/>
              <w:left w:val="single" w:sz="4" w:space="0" w:color="auto"/>
              <w:bottom w:val="single" w:sz="4" w:space="0" w:color="auto"/>
              <w:right w:val="single" w:sz="4" w:space="0" w:color="auto"/>
            </w:tcBorders>
          </w:tcPr>
          <w:p w:rsidR="00921C06" w:rsidRPr="00757F15" w:rsidRDefault="00921C06" w:rsidP="006A5B26">
            <w:pPr>
              <w:jc w:val="center"/>
              <w:rPr>
                <w:color w:val="000000"/>
                <w:kern w:val="0"/>
              </w:rPr>
            </w:pPr>
          </w:p>
        </w:tc>
        <w:tc>
          <w:tcPr>
            <w:tcW w:w="3686" w:type="dxa"/>
            <w:tcBorders>
              <w:top w:val="single" w:sz="4" w:space="0" w:color="auto"/>
              <w:left w:val="single" w:sz="4" w:space="0" w:color="auto"/>
              <w:bottom w:val="single" w:sz="4" w:space="0" w:color="auto"/>
              <w:right w:val="single" w:sz="4" w:space="0" w:color="auto"/>
            </w:tcBorders>
          </w:tcPr>
          <w:p w:rsidR="00921C06" w:rsidRPr="00757F15" w:rsidRDefault="00921C06" w:rsidP="006A5B26">
            <w:pPr>
              <w:jc w:val="center"/>
              <w:rPr>
                <w:color w:val="000000"/>
                <w:kern w:val="0"/>
              </w:rPr>
            </w:pPr>
          </w:p>
        </w:tc>
      </w:tr>
      <w:tr w:rsidR="00921C06" w:rsidRPr="00757F15" w:rsidTr="006A5B26">
        <w:trPr>
          <w:trHeight w:val="435"/>
          <w:jc w:val="center"/>
        </w:trPr>
        <w:tc>
          <w:tcPr>
            <w:tcW w:w="808" w:type="dxa"/>
            <w:tcBorders>
              <w:top w:val="single" w:sz="4" w:space="0" w:color="auto"/>
              <w:left w:val="single" w:sz="4" w:space="0" w:color="auto"/>
              <w:bottom w:val="single" w:sz="4" w:space="0" w:color="auto"/>
              <w:right w:val="single" w:sz="4" w:space="0" w:color="auto"/>
            </w:tcBorders>
            <w:vAlign w:val="center"/>
          </w:tcPr>
          <w:p w:rsidR="00921C06" w:rsidRPr="00757F15" w:rsidRDefault="00921C06" w:rsidP="006A5B26">
            <w:pPr>
              <w:jc w:val="center"/>
              <w:rPr>
                <w:rFonts w:eastAsia="標楷體"/>
                <w:color w:val="000000"/>
                <w:kern w:val="0"/>
              </w:rPr>
            </w:pPr>
            <w:r w:rsidRPr="00757F15">
              <w:rPr>
                <w:rFonts w:eastAsia="標楷體" w:hint="eastAsia"/>
                <w:color w:val="000000"/>
                <w:kern w:val="0"/>
              </w:rPr>
              <w:t>乙</w:t>
            </w:r>
          </w:p>
        </w:tc>
        <w:tc>
          <w:tcPr>
            <w:tcW w:w="3685" w:type="dxa"/>
            <w:tcBorders>
              <w:top w:val="single" w:sz="4" w:space="0" w:color="auto"/>
              <w:left w:val="single" w:sz="4" w:space="0" w:color="auto"/>
              <w:bottom w:val="single" w:sz="4" w:space="0" w:color="auto"/>
              <w:right w:val="single" w:sz="4" w:space="0" w:color="auto"/>
            </w:tcBorders>
          </w:tcPr>
          <w:p w:rsidR="00921C06" w:rsidRPr="00757F15" w:rsidRDefault="00921C06" w:rsidP="006A5B26">
            <w:pPr>
              <w:jc w:val="center"/>
              <w:rPr>
                <w:color w:val="000000"/>
                <w:kern w:val="0"/>
              </w:rPr>
            </w:pPr>
          </w:p>
        </w:tc>
        <w:tc>
          <w:tcPr>
            <w:tcW w:w="3686" w:type="dxa"/>
            <w:tcBorders>
              <w:top w:val="single" w:sz="4" w:space="0" w:color="auto"/>
              <w:left w:val="single" w:sz="4" w:space="0" w:color="auto"/>
              <w:bottom w:val="single" w:sz="4" w:space="0" w:color="auto"/>
              <w:right w:val="single" w:sz="4" w:space="0" w:color="auto"/>
            </w:tcBorders>
          </w:tcPr>
          <w:p w:rsidR="00921C06" w:rsidRPr="00757F15" w:rsidRDefault="00921C06" w:rsidP="006A5B26">
            <w:pPr>
              <w:jc w:val="center"/>
              <w:rPr>
                <w:color w:val="000000"/>
                <w:kern w:val="0"/>
              </w:rPr>
            </w:pPr>
          </w:p>
        </w:tc>
      </w:tr>
    </w:tbl>
    <w:p w:rsidR="00921C06" w:rsidRPr="00BD105F" w:rsidRDefault="00921C06" w:rsidP="00921C06">
      <w:pPr>
        <w:jc w:val="both"/>
        <w:rPr>
          <w:rFonts w:eastAsia="標楷體"/>
          <w:color w:val="000000"/>
          <w:sz w:val="26"/>
          <w:szCs w:val="26"/>
        </w:rPr>
      </w:pPr>
    </w:p>
    <w:p w:rsidR="00921C06" w:rsidRPr="00BD105F" w:rsidRDefault="00921C06" w:rsidP="00921C06">
      <w:pPr>
        <w:widowControl/>
        <w:spacing w:beforeLines="50" w:before="180"/>
        <w:jc w:val="both"/>
        <w:rPr>
          <w:rFonts w:eastAsia="標楷體"/>
          <w:color w:val="000000"/>
        </w:rPr>
      </w:pPr>
      <w:r w:rsidRPr="00BD105F">
        <w:rPr>
          <w:rFonts w:eastAsia="標楷體"/>
          <w:color w:val="000000"/>
        </w:rPr>
        <w:t>(</w:t>
      </w:r>
      <w:r w:rsidRPr="00BD105F">
        <w:rPr>
          <w:rFonts w:eastAsia="標楷體" w:hint="eastAsia"/>
          <w:color w:val="000000"/>
        </w:rPr>
        <w:t>二</w:t>
      </w:r>
      <w:r w:rsidRPr="00BD105F">
        <w:rPr>
          <w:rFonts w:eastAsia="標楷體"/>
          <w:color w:val="000000"/>
        </w:rPr>
        <w:t xml:space="preserve">) </w:t>
      </w:r>
      <w:r w:rsidRPr="00BD105F">
        <w:rPr>
          <w:rFonts w:eastAsia="標楷體" w:hint="eastAsia"/>
          <w:color w:val="000000"/>
        </w:rPr>
        <w:t>評量目標</w:t>
      </w:r>
    </w:p>
    <w:p w:rsidR="00921C06" w:rsidRPr="00BD105F" w:rsidRDefault="00921C06" w:rsidP="00921C06">
      <w:pPr>
        <w:pStyle w:val="11"/>
        <w:ind w:leftChars="0" w:left="0" w:rightChars="-24" w:right="-58"/>
        <w:rPr>
          <w:rFonts w:ascii="Times New Roman" w:eastAsia="標楷體" w:hAnsi="Times New Roman"/>
          <w:color w:val="000000"/>
        </w:rPr>
      </w:pPr>
      <w:r w:rsidRPr="00BD105F">
        <w:rPr>
          <w:rFonts w:ascii="Times New Roman" w:eastAsia="標楷體" w:hAnsi="Times New Roman"/>
          <w:color w:val="000000"/>
        </w:rPr>
        <w:t xml:space="preserve">    </w:t>
      </w:r>
      <w:r w:rsidRPr="00BD105F">
        <w:rPr>
          <w:rFonts w:ascii="Times New Roman" w:eastAsia="標楷體" w:hAnsi="Times New Roman" w:hint="eastAsia"/>
          <w:color w:val="000000"/>
        </w:rPr>
        <w:t>歷史知識</w:t>
      </w:r>
    </w:p>
    <w:p w:rsidR="00921C06" w:rsidRPr="00BD105F" w:rsidRDefault="00921C06" w:rsidP="00921C06">
      <w:pPr>
        <w:widowControl/>
        <w:jc w:val="both"/>
        <w:rPr>
          <w:rFonts w:eastAsia="標楷體"/>
          <w:color w:val="000000"/>
        </w:rPr>
      </w:pPr>
      <w:r w:rsidRPr="00BD105F">
        <w:rPr>
          <w:rFonts w:eastAsia="標楷體"/>
          <w:color w:val="000000"/>
        </w:rPr>
        <w:t xml:space="preserve">    </w:t>
      </w:r>
      <w:r w:rsidRPr="00BD105F">
        <w:rPr>
          <w:rFonts w:eastAsia="標楷體" w:hint="eastAsia"/>
          <w:color w:val="000000"/>
        </w:rPr>
        <w:t>本題旨在評量學生是否能了解世界歷史上各時代的基本樣貌。</w:t>
      </w:r>
    </w:p>
    <w:p w:rsidR="00921C06" w:rsidRPr="00BD105F" w:rsidRDefault="00921C06" w:rsidP="00921C06">
      <w:pPr>
        <w:pStyle w:val="11"/>
        <w:ind w:leftChars="0" w:left="0" w:rightChars="-24" w:right="-58"/>
        <w:rPr>
          <w:rFonts w:ascii="Times New Roman" w:eastAsia="標楷體" w:hAnsi="Times New Roman"/>
          <w:color w:val="000000"/>
        </w:rPr>
      </w:pPr>
    </w:p>
    <w:p w:rsidR="00921C06" w:rsidRPr="00BD105F" w:rsidRDefault="00921C06" w:rsidP="00BE0321">
      <w:pPr>
        <w:pStyle w:val="11"/>
        <w:spacing w:beforeLines="50" w:before="180"/>
        <w:ind w:leftChars="0" w:left="0" w:rightChars="-24" w:right="-58"/>
        <w:rPr>
          <w:rFonts w:ascii="Times New Roman" w:eastAsia="標楷體" w:hAnsi="Times New Roman"/>
          <w:color w:val="000000"/>
        </w:rPr>
      </w:pPr>
      <w:r w:rsidRPr="00BD105F">
        <w:rPr>
          <w:rFonts w:ascii="Times New Roman" w:eastAsia="標楷體" w:hAnsi="Times New Roman"/>
          <w:color w:val="000000"/>
        </w:rPr>
        <w:t>(</w:t>
      </w:r>
      <w:r w:rsidRPr="00BD105F">
        <w:rPr>
          <w:rFonts w:ascii="Times New Roman" w:eastAsia="標楷體" w:hAnsi="Times New Roman" w:hint="eastAsia"/>
          <w:color w:val="000000"/>
        </w:rPr>
        <w:t>三</w:t>
      </w:r>
      <w:r w:rsidRPr="00BD105F">
        <w:rPr>
          <w:rFonts w:ascii="Times New Roman" w:eastAsia="標楷體" w:hAnsi="Times New Roman"/>
          <w:color w:val="000000"/>
        </w:rPr>
        <w:t xml:space="preserve">) </w:t>
      </w:r>
      <w:r w:rsidRPr="00BD105F">
        <w:rPr>
          <w:rFonts w:ascii="Times New Roman" w:eastAsia="標楷體" w:hAnsi="Times New Roman" w:hint="eastAsia"/>
          <w:color w:val="000000"/>
        </w:rPr>
        <w:t>評分規</w:t>
      </w:r>
      <w:proofErr w:type="gramStart"/>
      <w:r w:rsidRPr="00BD105F">
        <w:rPr>
          <w:rFonts w:ascii="Times New Roman" w:eastAsia="標楷體" w:hAnsi="Times New Roman" w:hint="eastAsia"/>
          <w:color w:val="000000"/>
        </w:rPr>
        <w:t>準</w:t>
      </w:r>
      <w:proofErr w:type="gramEnd"/>
    </w:p>
    <w:p w:rsidR="00921C06" w:rsidRPr="00BD105F" w:rsidRDefault="00921C06" w:rsidP="00921C06">
      <w:pPr>
        <w:rPr>
          <w:rFonts w:eastAsia="標楷體"/>
          <w:color w:val="000000"/>
        </w:rPr>
      </w:pPr>
      <w:r w:rsidRPr="00BD105F">
        <w:rPr>
          <w:rFonts w:eastAsia="標楷體"/>
          <w:color w:val="000000"/>
        </w:rPr>
        <w:t xml:space="preserve">    B</w:t>
      </w:r>
      <w:r w:rsidRPr="00BD105F">
        <w:rPr>
          <w:rFonts w:eastAsia="標楷體" w:hint="eastAsia"/>
          <w:color w:val="000000"/>
        </w:rPr>
        <w:t>等級：</w:t>
      </w:r>
    </w:p>
    <w:p w:rsidR="00921C06" w:rsidRPr="00BD105F" w:rsidRDefault="00921C06" w:rsidP="00921C06">
      <w:pPr>
        <w:rPr>
          <w:rFonts w:eastAsia="標楷體"/>
          <w:color w:val="000000"/>
        </w:rPr>
      </w:pPr>
      <w:r w:rsidRPr="00BD105F">
        <w:rPr>
          <w:rFonts w:eastAsia="標楷體"/>
          <w:color w:val="000000"/>
        </w:rPr>
        <w:t xml:space="preserve">      </w:t>
      </w:r>
      <w:r w:rsidRPr="00BD105F">
        <w:rPr>
          <w:rFonts w:eastAsia="標楷體" w:hint="eastAsia"/>
          <w:color w:val="000000"/>
        </w:rPr>
        <w:t>能正確判斷甲國</w:t>
      </w:r>
      <w:proofErr w:type="gramStart"/>
      <w:r w:rsidRPr="00BD105F">
        <w:rPr>
          <w:rFonts w:eastAsia="標楷體" w:hint="eastAsia"/>
          <w:color w:val="000000"/>
        </w:rPr>
        <w:t>國</w:t>
      </w:r>
      <w:proofErr w:type="gramEnd"/>
      <w:r w:rsidRPr="00BD105F">
        <w:rPr>
          <w:rFonts w:eastAsia="標楷體" w:hint="eastAsia"/>
          <w:color w:val="000000"/>
        </w:rPr>
        <w:t>名、</w:t>
      </w:r>
      <w:proofErr w:type="gramStart"/>
      <w:r w:rsidRPr="00BD105F">
        <w:rPr>
          <w:rFonts w:eastAsia="標楷體" w:hint="eastAsia"/>
          <w:color w:val="000000"/>
        </w:rPr>
        <w:t>乙國領袖</w:t>
      </w:r>
      <w:proofErr w:type="gramEnd"/>
      <w:r w:rsidRPr="00BD105F">
        <w:rPr>
          <w:rFonts w:eastAsia="標楷體" w:hint="eastAsia"/>
          <w:color w:val="000000"/>
        </w:rPr>
        <w:t>，並找出判斷字句，且合理說明理由。</w:t>
      </w:r>
    </w:p>
    <w:p w:rsidR="00921C06" w:rsidRPr="00BD105F" w:rsidRDefault="00921C06" w:rsidP="00921C06">
      <w:pPr>
        <w:rPr>
          <w:rFonts w:eastAsia="標楷體"/>
          <w:color w:val="000000"/>
        </w:rPr>
      </w:pPr>
      <w:r w:rsidRPr="00BD105F">
        <w:rPr>
          <w:rFonts w:eastAsia="標楷體"/>
          <w:color w:val="000000"/>
        </w:rPr>
        <w:t xml:space="preserve">    C</w:t>
      </w:r>
      <w:r w:rsidRPr="00BD105F">
        <w:rPr>
          <w:rFonts w:eastAsia="標楷體" w:hint="eastAsia"/>
          <w:color w:val="000000"/>
        </w:rPr>
        <w:t>等級：</w:t>
      </w:r>
    </w:p>
    <w:p w:rsidR="00921C06" w:rsidRPr="00BD105F" w:rsidRDefault="00921C06" w:rsidP="00921C06">
      <w:pPr>
        <w:ind w:leftChars="295" w:left="708"/>
        <w:rPr>
          <w:rFonts w:eastAsia="標楷體"/>
          <w:color w:val="000000"/>
        </w:rPr>
      </w:pPr>
      <w:r w:rsidRPr="00BD105F">
        <w:rPr>
          <w:rFonts w:eastAsia="標楷體" w:hint="eastAsia"/>
          <w:color w:val="000000"/>
        </w:rPr>
        <w:t>能正確判斷甲國</w:t>
      </w:r>
      <w:proofErr w:type="gramStart"/>
      <w:r w:rsidRPr="00BD105F">
        <w:rPr>
          <w:rFonts w:eastAsia="標楷體" w:hint="eastAsia"/>
          <w:color w:val="000000"/>
        </w:rPr>
        <w:t>國</w:t>
      </w:r>
      <w:proofErr w:type="gramEnd"/>
      <w:r w:rsidRPr="00BD105F">
        <w:rPr>
          <w:rFonts w:eastAsia="標楷體" w:hint="eastAsia"/>
          <w:color w:val="000000"/>
        </w:rPr>
        <w:t>名、</w:t>
      </w:r>
      <w:proofErr w:type="gramStart"/>
      <w:r w:rsidRPr="00BD105F">
        <w:rPr>
          <w:rFonts w:eastAsia="標楷體" w:hint="eastAsia"/>
          <w:color w:val="000000"/>
        </w:rPr>
        <w:t>乙國領袖</w:t>
      </w:r>
      <w:proofErr w:type="gramEnd"/>
      <w:r w:rsidRPr="00BD105F">
        <w:rPr>
          <w:rFonts w:eastAsia="標楷體" w:hint="eastAsia"/>
          <w:color w:val="000000"/>
        </w:rPr>
        <w:t>，並找出判斷字句，但未能合理說明理由。</w:t>
      </w:r>
    </w:p>
    <w:p w:rsidR="00921C06" w:rsidRPr="00BD105F" w:rsidRDefault="00921C06" w:rsidP="00921C06">
      <w:pPr>
        <w:rPr>
          <w:rFonts w:eastAsia="標楷體"/>
          <w:color w:val="000000"/>
        </w:rPr>
      </w:pPr>
      <w:r w:rsidRPr="00BD105F">
        <w:rPr>
          <w:rFonts w:eastAsia="標楷體"/>
          <w:color w:val="000000"/>
        </w:rPr>
        <w:t xml:space="preserve">    D</w:t>
      </w:r>
      <w:r w:rsidRPr="00BD105F">
        <w:rPr>
          <w:rFonts w:eastAsia="標楷體" w:hint="eastAsia"/>
          <w:color w:val="000000"/>
        </w:rPr>
        <w:t>等級：</w:t>
      </w:r>
    </w:p>
    <w:p w:rsidR="00921C06" w:rsidRPr="00BD105F" w:rsidRDefault="00921C06" w:rsidP="00921C06">
      <w:pPr>
        <w:rPr>
          <w:rFonts w:eastAsia="標楷體"/>
          <w:color w:val="000000"/>
        </w:rPr>
      </w:pPr>
      <w:r w:rsidRPr="00BD105F">
        <w:rPr>
          <w:rFonts w:eastAsia="標楷體"/>
          <w:color w:val="000000"/>
        </w:rPr>
        <w:t xml:space="preserve">      </w:t>
      </w:r>
      <w:r w:rsidRPr="00BD105F">
        <w:rPr>
          <w:rFonts w:eastAsia="標楷體" w:hint="eastAsia"/>
          <w:color w:val="000000"/>
        </w:rPr>
        <w:t>只能判斷甲國</w:t>
      </w:r>
      <w:proofErr w:type="gramStart"/>
      <w:r w:rsidRPr="00BD105F">
        <w:rPr>
          <w:rFonts w:eastAsia="標楷體" w:hint="eastAsia"/>
          <w:color w:val="000000"/>
        </w:rPr>
        <w:t>國</w:t>
      </w:r>
      <w:proofErr w:type="gramEnd"/>
      <w:r w:rsidRPr="00BD105F">
        <w:rPr>
          <w:rFonts w:eastAsia="標楷體" w:hint="eastAsia"/>
          <w:color w:val="000000"/>
        </w:rPr>
        <w:t>名</w:t>
      </w:r>
      <w:proofErr w:type="gramStart"/>
      <w:r w:rsidRPr="00BD105F">
        <w:rPr>
          <w:rFonts w:eastAsia="標楷體" w:hint="eastAsia"/>
          <w:color w:val="000000"/>
        </w:rPr>
        <w:t>或乙國領袖</w:t>
      </w:r>
      <w:proofErr w:type="gramEnd"/>
      <w:r w:rsidRPr="00BD105F">
        <w:rPr>
          <w:rFonts w:eastAsia="標楷體" w:hint="eastAsia"/>
          <w:color w:val="000000"/>
        </w:rPr>
        <w:t>。</w:t>
      </w:r>
    </w:p>
    <w:p w:rsidR="00921C06" w:rsidRPr="00BD105F" w:rsidRDefault="00921C06" w:rsidP="00921C06">
      <w:pPr>
        <w:rPr>
          <w:rFonts w:eastAsia="標楷體"/>
          <w:color w:val="000000"/>
        </w:rPr>
      </w:pPr>
      <w:r w:rsidRPr="00BD105F">
        <w:rPr>
          <w:rFonts w:eastAsia="標楷體"/>
          <w:color w:val="000000"/>
        </w:rPr>
        <w:t xml:space="preserve">    E</w:t>
      </w:r>
      <w:r w:rsidRPr="00BD105F">
        <w:rPr>
          <w:rFonts w:eastAsia="標楷體" w:hint="eastAsia"/>
          <w:color w:val="000000"/>
        </w:rPr>
        <w:t>等級：</w:t>
      </w:r>
    </w:p>
    <w:p w:rsidR="00921C06" w:rsidRDefault="00921C06" w:rsidP="00921C06">
      <w:pPr>
        <w:rPr>
          <w:rFonts w:eastAsia="標楷體"/>
          <w:color w:val="000000"/>
        </w:rPr>
      </w:pPr>
      <w:r w:rsidRPr="00BD105F">
        <w:rPr>
          <w:rFonts w:eastAsia="標楷體"/>
          <w:color w:val="000000"/>
        </w:rPr>
        <w:t xml:space="preserve">      </w:t>
      </w:r>
      <w:r w:rsidRPr="00BD105F">
        <w:rPr>
          <w:rFonts w:eastAsia="標楷體" w:hint="eastAsia"/>
          <w:color w:val="000000"/>
        </w:rPr>
        <w:t>未能正確判斷甲國</w:t>
      </w:r>
      <w:proofErr w:type="gramStart"/>
      <w:r w:rsidRPr="00BD105F">
        <w:rPr>
          <w:rFonts w:eastAsia="標楷體" w:hint="eastAsia"/>
          <w:color w:val="000000"/>
        </w:rPr>
        <w:t>國</w:t>
      </w:r>
      <w:proofErr w:type="gramEnd"/>
      <w:r w:rsidRPr="00BD105F">
        <w:rPr>
          <w:rFonts w:eastAsia="標楷體" w:hint="eastAsia"/>
          <w:color w:val="000000"/>
        </w:rPr>
        <w:t>名、</w:t>
      </w:r>
      <w:proofErr w:type="gramStart"/>
      <w:r w:rsidRPr="00BD105F">
        <w:rPr>
          <w:rFonts w:eastAsia="標楷體" w:hint="eastAsia"/>
          <w:color w:val="000000"/>
        </w:rPr>
        <w:t>乙國領袖</w:t>
      </w:r>
      <w:proofErr w:type="gramEnd"/>
      <w:r w:rsidRPr="00BD105F">
        <w:rPr>
          <w:rFonts w:eastAsia="標楷體" w:hint="eastAsia"/>
          <w:color w:val="000000"/>
        </w:rPr>
        <w:t>。</w:t>
      </w:r>
    </w:p>
    <w:p w:rsidR="00921C06" w:rsidRPr="00BD105F" w:rsidRDefault="00921C06" w:rsidP="00921C06">
      <w:pPr>
        <w:rPr>
          <w:rFonts w:eastAsia="標楷體"/>
          <w:color w:val="000000"/>
        </w:rPr>
      </w:pPr>
    </w:p>
    <w:p w:rsidR="00B072C9" w:rsidRDefault="006B6E10" w:rsidP="00BE0321">
      <w:pPr>
        <w:tabs>
          <w:tab w:val="left" w:pos="284"/>
        </w:tabs>
        <w:spacing w:line="0" w:lineRule="atLeast"/>
        <w:ind w:leftChars="59" w:left="142" w:rightChars="-41" w:right="-98"/>
        <w:rPr>
          <w:rFonts w:eastAsia="標楷體"/>
          <w:color w:val="000000"/>
          <w:spacing w:val="-6"/>
        </w:rPr>
      </w:pPr>
      <w:r w:rsidRPr="00921C06">
        <w:rPr>
          <w:rFonts w:eastAsia="標楷體"/>
          <w:color w:val="000000"/>
          <w:spacing w:val="-6"/>
        </w:rPr>
        <w:t xml:space="preserve">   </w:t>
      </w:r>
      <w:r w:rsidRPr="00921C06">
        <w:rPr>
          <w:rFonts w:eastAsia="標楷體"/>
          <w:color w:val="000000"/>
          <w:spacing w:val="-6"/>
        </w:rPr>
        <w:t>若學生本題的表現類似該等級評分規</w:t>
      </w:r>
      <w:proofErr w:type="gramStart"/>
      <w:r w:rsidRPr="00921C06">
        <w:rPr>
          <w:rFonts w:eastAsia="標楷體"/>
          <w:color w:val="000000"/>
          <w:spacing w:val="-6"/>
        </w:rPr>
        <w:t>準</w:t>
      </w:r>
      <w:proofErr w:type="gramEnd"/>
      <w:r w:rsidRPr="00921C06">
        <w:rPr>
          <w:rFonts w:eastAsia="標楷體"/>
          <w:color w:val="000000"/>
          <w:spacing w:val="-6"/>
        </w:rPr>
        <w:t>的描述，則學生歸類為該等級機率較高。</w:t>
      </w:r>
    </w:p>
    <w:p w:rsidR="00651EC9" w:rsidRDefault="00651EC9">
      <w:pPr>
        <w:widowControl/>
        <w:rPr>
          <w:rFonts w:eastAsia="標楷體"/>
          <w:color w:val="000000"/>
          <w:spacing w:val="-6"/>
        </w:rPr>
      </w:pPr>
      <w:r>
        <w:rPr>
          <w:rFonts w:eastAsia="標楷體"/>
          <w:color w:val="000000"/>
          <w:spacing w:val="-6"/>
        </w:rPr>
        <w:br w:type="page"/>
      </w:r>
    </w:p>
    <w:p w:rsidR="00E62BB4" w:rsidRDefault="00651EC9" w:rsidP="003C6704">
      <w:pPr>
        <w:pStyle w:val="a9"/>
        <w:widowControl/>
        <w:spacing w:beforeLines="50" w:before="180" w:afterLines="50" w:after="180"/>
        <w:ind w:leftChars="0" w:left="0"/>
        <w:rPr>
          <w:rFonts w:ascii="Times New Roman" w:eastAsia="標楷體" w:hAnsi="Times New Roman" w:cs="Times New Roman"/>
          <w:b/>
          <w:kern w:val="0"/>
          <w:sz w:val="32"/>
          <w:szCs w:val="32"/>
        </w:rPr>
      </w:pPr>
      <w:r w:rsidRPr="00921C06">
        <w:rPr>
          <w:rFonts w:ascii="新細明體" w:hAnsi="新細明體" w:cs="新細明體" w:hint="eastAsia"/>
          <w:b/>
          <w:kern w:val="0"/>
          <w:sz w:val="32"/>
          <w:szCs w:val="32"/>
        </w:rPr>
        <w:lastRenderedPageBreak/>
        <w:t>※</w:t>
      </w:r>
      <w:r w:rsidR="00E62BB4">
        <w:rPr>
          <w:rFonts w:ascii="Times New Roman" w:eastAsia="標楷體" w:hAnsi="Times New Roman" w:cs="Times New Roman" w:hint="eastAsia"/>
          <w:b/>
          <w:kern w:val="0"/>
          <w:sz w:val="32"/>
          <w:szCs w:val="32"/>
        </w:rPr>
        <w:t>關於「表現標準」</w:t>
      </w:r>
      <w:r w:rsidRPr="00651EC9">
        <w:rPr>
          <w:rFonts w:ascii="Times New Roman" w:eastAsia="標楷體" w:hAnsi="Times New Roman" w:cs="Times New Roman" w:hint="eastAsia"/>
          <w:b/>
          <w:kern w:val="0"/>
          <w:sz w:val="32"/>
          <w:szCs w:val="32"/>
        </w:rPr>
        <w:t>的</w:t>
      </w:r>
      <w:r w:rsidR="00E62BB4">
        <w:rPr>
          <w:rFonts w:ascii="Times New Roman" w:eastAsia="標楷體" w:hAnsi="Times New Roman" w:cs="Times New Roman" w:hint="eastAsia"/>
          <w:b/>
          <w:kern w:val="0"/>
          <w:sz w:val="32"/>
          <w:szCs w:val="32"/>
        </w:rPr>
        <w:t>動詞</w:t>
      </w:r>
      <w:r w:rsidRPr="00651EC9">
        <w:rPr>
          <w:rFonts w:ascii="Times New Roman" w:eastAsia="標楷體" w:hAnsi="Times New Roman" w:cs="Times New Roman" w:hint="eastAsia"/>
          <w:b/>
          <w:kern w:val="0"/>
          <w:sz w:val="32"/>
          <w:szCs w:val="32"/>
        </w:rPr>
        <w:t>內涵</w:t>
      </w:r>
      <w:proofErr w:type="gramStart"/>
      <w:r w:rsidR="00E62BB4">
        <w:rPr>
          <w:rFonts w:ascii="Times New Roman" w:eastAsia="標楷體" w:hAnsi="Times New Roman" w:cs="Times New Roman" w:hint="eastAsia"/>
          <w:b/>
          <w:kern w:val="0"/>
          <w:sz w:val="32"/>
          <w:szCs w:val="32"/>
        </w:rPr>
        <w:t>釐</w:t>
      </w:r>
      <w:proofErr w:type="gramEnd"/>
      <w:r w:rsidR="00E62BB4">
        <w:rPr>
          <w:rFonts w:ascii="Times New Roman" w:eastAsia="標楷體" w:hAnsi="Times New Roman" w:cs="Times New Roman" w:hint="eastAsia"/>
          <w:b/>
          <w:kern w:val="0"/>
          <w:sz w:val="32"/>
          <w:szCs w:val="32"/>
        </w:rPr>
        <w:t>清</w:t>
      </w:r>
      <w:r w:rsidRPr="00651EC9">
        <w:rPr>
          <w:rFonts w:ascii="Times New Roman" w:eastAsia="標楷體" w:hAnsi="Times New Roman" w:cs="Times New Roman" w:hint="eastAsia"/>
          <w:b/>
          <w:kern w:val="0"/>
          <w:sz w:val="32"/>
          <w:szCs w:val="32"/>
        </w:rPr>
        <w:t>及</w:t>
      </w:r>
      <w:r w:rsidR="00E62BB4" w:rsidRPr="00651EC9">
        <w:rPr>
          <w:rFonts w:ascii="Times New Roman" w:eastAsia="標楷體" w:hAnsi="Times New Roman" w:cs="Times New Roman" w:hint="eastAsia"/>
          <w:b/>
          <w:kern w:val="0"/>
          <w:sz w:val="32"/>
          <w:szCs w:val="32"/>
        </w:rPr>
        <w:t>應用</w:t>
      </w:r>
      <w:r w:rsidRPr="00921C06">
        <w:rPr>
          <w:rFonts w:ascii="Times New Roman" w:eastAsia="標楷體" w:hAnsi="Times New Roman" w:cs="Times New Roman"/>
          <w:b/>
          <w:kern w:val="0"/>
          <w:sz w:val="32"/>
          <w:szCs w:val="32"/>
        </w:rPr>
        <w:t>說明</w:t>
      </w:r>
    </w:p>
    <w:p w:rsidR="00651EC9" w:rsidRPr="00921C06" w:rsidRDefault="00651EC9" w:rsidP="00E62BB4">
      <w:pPr>
        <w:pStyle w:val="a9"/>
        <w:widowControl/>
        <w:ind w:leftChars="0" w:left="0"/>
        <w:rPr>
          <w:rFonts w:ascii="Times New Roman" w:eastAsia="標楷體" w:hAnsi="Times New Roman" w:cs="Times New Roman"/>
          <w:b/>
          <w:kern w:val="0"/>
          <w:sz w:val="32"/>
          <w:szCs w:val="32"/>
        </w:rPr>
      </w:pPr>
      <w:r w:rsidRPr="00921C06">
        <w:rPr>
          <w:rFonts w:ascii="Times New Roman" w:eastAsia="標楷體" w:hAnsi="Times New Roman" w:cs="Times New Roman"/>
          <w:b/>
          <w:color w:val="000000"/>
        </w:rPr>
        <w:t>（</w:t>
      </w:r>
      <w:r w:rsidR="00E62BB4">
        <w:rPr>
          <w:rFonts w:ascii="Times New Roman" w:eastAsia="標楷體" w:hAnsi="Times New Roman" w:cs="Times New Roman"/>
          <w:b/>
          <w:color w:val="000000"/>
        </w:rPr>
        <w:t>節錄</w:t>
      </w:r>
      <w:r w:rsidRPr="00921C06">
        <w:rPr>
          <w:rFonts w:ascii="Times New Roman" w:eastAsia="標楷體" w:hAnsi="Times New Roman" w:cs="Times New Roman"/>
          <w:b/>
          <w:color w:val="000000"/>
        </w:rPr>
        <w:t>自</w:t>
      </w:r>
      <w:r w:rsidR="00E62BB4">
        <w:rPr>
          <w:rFonts w:ascii="Times New Roman" w:eastAsia="標楷體" w:hAnsi="Times New Roman" w:cs="Times New Roman"/>
          <w:b/>
          <w:color w:val="000000"/>
        </w:rPr>
        <w:t>陳豐祥，</w:t>
      </w:r>
      <w:r w:rsidRPr="00921C06">
        <w:rPr>
          <w:rFonts w:ascii="Times New Roman" w:eastAsia="標楷體" w:hAnsi="Times New Roman" w:cs="Times New Roman"/>
          <w:b/>
          <w:color w:val="000000"/>
        </w:rPr>
        <w:t>〈</w:t>
      </w:r>
      <w:r w:rsidR="00E62BB4" w:rsidRPr="00E62BB4">
        <w:rPr>
          <w:rFonts w:ascii="Times New Roman" w:eastAsia="標楷體" w:hAnsi="Times New Roman" w:cs="Times New Roman" w:hint="eastAsia"/>
          <w:b/>
          <w:color w:val="000000"/>
        </w:rPr>
        <w:t>新修訂布魯姆認知領域目標的理論內涵及其在歷史教學上的應用</w:t>
      </w:r>
      <w:r w:rsidRPr="00921C06">
        <w:rPr>
          <w:rFonts w:ascii="Times New Roman" w:eastAsia="標楷體" w:hAnsi="Times New Roman" w:cs="Times New Roman"/>
          <w:b/>
          <w:color w:val="000000"/>
        </w:rPr>
        <w:t>〉</w:t>
      </w:r>
      <w:r w:rsidR="00E62BB4">
        <w:rPr>
          <w:rFonts w:ascii="Times New Roman" w:eastAsia="標楷體" w:hAnsi="Times New Roman" w:cs="Times New Roman"/>
          <w:b/>
          <w:color w:val="000000"/>
        </w:rPr>
        <w:t>，《</w:t>
      </w:r>
      <w:r w:rsidR="00E62BB4" w:rsidRPr="00E62BB4">
        <w:rPr>
          <w:rFonts w:ascii="Times New Roman" w:eastAsia="標楷體" w:hAnsi="Times New Roman" w:cs="Times New Roman" w:hint="eastAsia"/>
          <w:b/>
          <w:color w:val="000000"/>
        </w:rPr>
        <w:t>歷史教育</w:t>
      </w:r>
      <w:r w:rsidR="00E62BB4">
        <w:rPr>
          <w:rFonts w:ascii="Times New Roman" w:eastAsia="標楷體" w:hAnsi="Times New Roman" w:cs="Times New Roman" w:hint="eastAsia"/>
          <w:b/>
          <w:color w:val="000000"/>
        </w:rPr>
        <w:t>》，</w:t>
      </w:r>
      <w:r w:rsidR="00E62BB4" w:rsidRPr="00E62BB4">
        <w:rPr>
          <w:rFonts w:ascii="Times New Roman" w:eastAsia="標楷體" w:hAnsi="Times New Roman" w:cs="Times New Roman" w:hint="eastAsia"/>
          <w:b/>
          <w:color w:val="000000"/>
        </w:rPr>
        <w:t>第</w:t>
      </w:r>
      <w:r w:rsidR="00E62BB4" w:rsidRPr="00E62BB4">
        <w:rPr>
          <w:rFonts w:ascii="Times New Roman" w:eastAsia="標楷體" w:hAnsi="Times New Roman" w:cs="Times New Roman" w:hint="eastAsia"/>
          <w:b/>
          <w:color w:val="000000"/>
        </w:rPr>
        <w:t xml:space="preserve">15 </w:t>
      </w:r>
      <w:r w:rsidR="00E62BB4" w:rsidRPr="00E62BB4">
        <w:rPr>
          <w:rFonts w:ascii="Times New Roman" w:eastAsia="標楷體" w:hAnsi="Times New Roman" w:cs="Times New Roman" w:hint="eastAsia"/>
          <w:b/>
          <w:color w:val="000000"/>
        </w:rPr>
        <w:t>期</w:t>
      </w:r>
      <w:r w:rsidR="00E62BB4">
        <w:rPr>
          <w:rFonts w:ascii="Times New Roman" w:eastAsia="標楷體" w:hAnsi="Times New Roman" w:cs="Times New Roman" w:hint="eastAsia"/>
          <w:b/>
          <w:color w:val="000000"/>
        </w:rPr>
        <w:t>，</w:t>
      </w:r>
      <w:r w:rsidR="00E62BB4">
        <w:rPr>
          <w:rFonts w:ascii="Times New Roman" w:eastAsia="標楷體" w:hAnsi="Times New Roman" w:cs="Times New Roman" w:hint="eastAsia"/>
          <w:b/>
          <w:color w:val="000000"/>
        </w:rPr>
        <w:t>2009</w:t>
      </w:r>
      <w:r w:rsidR="00E62BB4">
        <w:rPr>
          <w:rFonts w:ascii="Times New Roman" w:eastAsia="標楷體" w:hAnsi="Times New Roman" w:cs="Times New Roman" w:hint="eastAsia"/>
          <w:b/>
          <w:color w:val="000000"/>
        </w:rPr>
        <w:t>年</w:t>
      </w:r>
      <w:r w:rsidR="00E62BB4">
        <w:rPr>
          <w:rFonts w:ascii="Times New Roman" w:eastAsia="標楷體" w:hAnsi="Times New Roman" w:cs="Times New Roman" w:hint="eastAsia"/>
          <w:b/>
          <w:color w:val="000000"/>
        </w:rPr>
        <w:t>12</w:t>
      </w:r>
      <w:r w:rsidR="00E62BB4">
        <w:rPr>
          <w:rFonts w:ascii="Times New Roman" w:eastAsia="標楷體" w:hAnsi="Times New Roman" w:cs="Times New Roman" w:hint="eastAsia"/>
          <w:b/>
          <w:color w:val="000000"/>
        </w:rPr>
        <w:t>月</w:t>
      </w:r>
      <w:r w:rsidRPr="00921C06">
        <w:rPr>
          <w:rFonts w:ascii="Times New Roman" w:eastAsia="標楷體" w:hAnsi="Times New Roman" w:cs="Times New Roman"/>
          <w:b/>
          <w:color w:val="000000"/>
        </w:rPr>
        <w:t>）</w:t>
      </w:r>
    </w:p>
    <w:p w:rsidR="00651EC9" w:rsidRPr="00E62BB4" w:rsidRDefault="00E62BB4" w:rsidP="003C6704">
      <w:pPr>
        <w:tabs>
          <w:tab w:val="left" w:pos="284"/>
        </w:tabs>
        <w:spacing w:beforeLines="50" w:before="180"/>
        <w:ind w:leftChars="59" w:left="142" w:rightChars="-41" w:right="-98"/>
        <w:rPr>
          <w:rFonts w:eastAsia="標楷體"/>
          <w:b/>
          <w:sz w:val="28"/>
          <w:szCs w:val="28"/>
        </w:rPr>
      </w:pPr>
      <w:r w:rsidRPr="00E62BB4">
        <w:rPr>
          <w:rFonts w:eastAsia="標楷體" w:hint="eastAsia"/>
          <w:color w:val="000000"/>
          <w:spacing w:val="-6"/>
          <w:sz w:val="28"/>
          <w:szCs w:val="28"/>
        </w:rPr>
        <w:t>一、</w:t>
      </w:r>
      <w:r w:rsidRPr="00E62BB4">
        <w:rPr>
          <w:rFonts w:eastAsia="標楷體" w:hint="eastAsia"/>
          <w:color w:val="000000"/>
          <w:spacing w:val="-6"/>
          <w:sz w:val="28"/>
          <w:szCs w:val="28"/>
        </w:rPr>
        <w:tab/>
      </w:r>
      <w:r w:rsidR="008E5C9F" w:rsidRPr="008E5C9F">
        <w:rPr>
          <w:rFonts w:eastAsia="標楷體" w:hint="eastAsia"/>
          <w:b/>
          <w:sz w:val="28"/>
          <w:szCs w:val="28"/>
        </w:rPr>
        <w:t>2001</w:t>
      </w:r>
      <w:r w:rsidR="008E5C9F" w:rsidRPr="008E5C9F">
        <w:rPr>
          <w:rFonts w:eastAsia="標楷體" w:hint="eastAsia"/>
          <w:b/>
          <w:sz w:val="28"/>
          <w:szCs w:val="28"/>
        </w:rPr>
        <w:t>年</w:t>
      </w:r>
      <w:r>
        <w:rPr>
          <w:rFonts w:eastAsia="標楷體" w:hint="eastAsia"/>
          <w:b/>
          <w:sz w:val="28"/>
          <w:szCs w:val="28"/>
        </w:rPr>
        <w:t>新修訂</w:t>
      </w:r>
      <w:r w:rsidRPr="00E62BB4">
        <w:rPr>
          <w:rFonts w:eastAsia="標楷體" w:hint="eastAsia"/>
          <w:b/>
          <w:sz w:val="28"/>
          <w:szCs w:val="28"/>
        </w:rPr>
        <w:t>Bloom</w:t>
      </w:r>
      <w:r w:rsidRPr="00E62BB4">
        <w:rPr>
          <w:rFonts w:eastAsia="標楷體" w:hint="eastAsia"/>
          <w:b/>
          <w:sz w:val="28"/>
          <w:szCs w:val="28"/>
        </w:rPr>
        <w:t>認知歷程</w:t>
      </w:r>
    </w:p>
    <w:p w:rsidR="00651EC9" w:rsidRPr="00E62BB4" w:rsidRDefault="008E5C9F" w:rsidP="008E5C9F">
      <w:pPr>
        <w:pStyle w:val="a9"/>
        <w:widowControl/>
        <w:ind w:leftChars="0" w:left="958"/>
        <w:rPr>
          <w:rFonts w:eastAsia="標楷體"/>
          <w:color w:val="000000"/>
          <w:spacing w:val="-6"/>
          <w:sz w:val="28"/>
          <w:szCs w:val="28"/>
        </w:rPr>
      </w:pPr>
      <w:r>
        <w:rPr>
          <w:rFonts w:eastAsia="標楷體"/>
          <w:noProof/>
          <w:color w:val="000000"/>
          <w:spacing w:val="-6"/>
          <w:sz w:val="28"/>
          <w:szCs w:val="28"/>
        </w:rPr>
        <w:drawing>
          <wp:inline distT="0" distB="0" distL="0" distR="0" wp14:anchorId="5896EF70">
            <wp:extent cx="4610100" cy="173355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14488" cy="1735200"/>
                    </a:xfrm>
                    <a:prstGeom prst="rect">
                      <a:avLst/>
                    </a:prstGeom>
                    <a:noFill/>
                  </pic:spPr>
                </pic:pic>
              </a:graphicData>
            </a:graphic>
          </wp:inline>
        </w:drawing>
      </w:r>
    </w:p>
    <w:p w:rsidR="008E5C9F" w:rsidRPr="008E5C9F" w:rsidRDefault="00127955" w:rsidP="009C244E">
      <w:pPr>
        <w:tabs>
          <w:tab w:val="left" w:pos="284"/>
        </w:tabs>
        <w:spacing w:beforeLines="50" w:before="180" w:line="480" w:lineRule="exact"/>
        <w:ind w:leftChars="250" w:left="1137" w:hangingChars="200" w:hanging="537"/>
        <w:rPr>
          <w:rFonts w:eastAsia="標楷體"/>
          <w:color w:val="000000"/>
          <w:spacing w:val="-6"/>
          <w:sz w:val="28"/>
          <w:szCs w:val="28"/>
        </w:rPr>
      </w:pPr>
      <w:r>
        <w:rPr>
          <w:rFonts w:eastAsia="標楷體" w:hint="eastAsia"/>
          <w:b/>
          <w:color w:val="000000"/>
          <w:spacing w:val="-6"/>
          <w:sz w:val="28"/>
          <w:szCs w:val="28"/>
        </w:rPr>
        <w:t>（</w:t>
      </w:r>
      <w:r w:rsidR="008E5C9F" w:rsidRPr="009C244E">
        <w:rPr>
          <w:rFonts w:eastAsia="標楷體" w:hint="eastAsia"/>
          <w:b/>
          <w:color w:val="000000"/>
          <w:spacing w:val="-6"/>
          <w:sz w:val="28"/>
          <w:szCs w:val="28"/>
        </w:rPr>
        <w:t>一</w:t>
      </w:r>
      <w:r>
        <w:rPr>
          <w:rFonts w:eastAsia="標楷體" w:hint="eastAsia"/>
          <w:b/>
          <w:color w:val="000000"/>
          <w:spacing w:val="-6"/>
          <w:sz w:val="28"/>
          <w:szCs w:val="28"/>
        </w:rPr>
        <w:t>）</w:t>
      </w:r>
      <w:r w:rsidR="00394FB7">
        <w:rPr>
          <w:rFonts w:eastAsia="標楷體" w:hint="eastAsia"/>
          <w:b/>
          <w:color w:val="000000"/>
          <w:spacing w:val="-6"/>
          <w:sz w:val="28"/>
          <w:szCs w:val="28"/>
        </w:rPr>
        <w:t xml:space="preserve"> </w:t>
      </w:r>
      <w:r w:rsidR="008E5C9F" w:rsidRPr="009C244E">
        <w:rPr>
          <w:rFonts w:eastAsia="標楷體" w:hint="eastAsia"/>
          <w:b/>
          <w:color w:val="000000"/>
          <w:spacing w:val="-6"/>
          <w:sz w:val="28"/>
          <w:szCs w:val="28"/>
        </w:rPr>
        <w:t>記憶（</w:t>
      </w:r>
      <w:r w:rsidR="008E5C9F" w:rsidRPr="009C244E">
        <w:rPr>
          <w:rFonts w:eastAsia="標楷體" w:hint="eastAsia"/>
          <w:b/>
          <w:color w:val="000000"/>
          <w:spacing w:val="-6"/>
          <w:sz w:val="28"/>
          <w:szCs w:val="28"/>
        </w:rPr>
        <w:t>remember</w:t>
      </w:r>
      <w:r w:rsidR="008E5C9F" w:rsidRPr="009C244E">
        <w:rPr>
          <w:rFonts w:eastAsia="標楷體" w:hint="eastAsia"/>
          <w:b/>
          <w:color w:val="000000"/>
          <w:spacing w:val="-6"/>
          <w:sz w:val="28"/>
          <w:szCs w:val="28"/>
        </w:rPr>
        <w:t>）</w:t>
      </w:r>
    </w:p>
    <w:p w:rsidR="003C6704" w:rsidRDefault="008E5C9F" w:rsidP="009C244E">
      <w:pPr>
        <w:tabs>
          <w:tab w:val="left" w:pos="284"/>
        </w:tabs>
        <w:spacing w:line="480" w:lineRule="exact"/>
        <w:ind w:leftChars="400" w:left="960"/>
        <w:rPr>
          <w:rFonts w:eastAsia="標楷體"/>
          <w:color w:val="000000"/>
          <w:spacing w:val="-6"/>
          <w:sz w:val="28"/>
          <w:szCs w:val="28"/>
        </w:rPr>
      </w:pPr>
      <w:r w:rsidRPr="008E5C9F">
        <w:rPr>
          <w:rFonts w:eastAsia="標楷體" w:hint="eastAsia"/>
          <w:color w:val="000000"/>
          <w:spacing w:val="-6"/>
          <w:sz w:val="28"/>
          <w:szCs w:val="28"/>
        </w:rPr>
        <w:t>當教學目標是在增進學生已學經驗、知識、資料的保留時，</w:t>
      </w:r>
      <w:r w:rsidR="009C244E" w:rsidRPr="008E5C9F">
        <w:rPr>
          <w:rFonts w:eastAsia="標楷體" w:hint="eastAsia"/>
          <w:color w:val="000000"/>
          <w:spacing w:val="-6"/>
          <w:sz w:val="28"/>
          <w:szCs w:val="28"/>
        </w:rPr>
        <w:t>相關的認知歷程向度即是「</w:t>
      </w:r>
      <w:r w:rsidR="009C244E" w:rsidRPr="003C6704">
        <w:rPr>
          <w:rFonts w:eastAsia="標楷體" w:hint="eastAsia"/>
          <w:b/>
          <w:color w:val="000000"/>
          <w:spacing w:val="-6"/>
          <w:sz w:val="28"/>
          <w:szCs w:val="28"/>
        </w:rPr>
        <w:t>記憶</w:t>
      </w:r>
      <w:r w:rsidR="009C244E" w:rsidRPr="008E5C9F">
        <w:rPr>
          <w:rFonts w:eastAsia="標楷體" w:hint="eastAsia"/>
          <w:color w:val="000000"/>
          <w:spacing w:val="-6"/>
          <w:sz w:val="28"/>
          <w:szCs w:val="28"/>
        </w:rPr>
        <w:t>」。</w:t>
      </w:r>
    </w:p>
    <w:p w:rsidR="009C244E" w:rsidRDefault="009C244E" w:rsidP="009C244E">
      <w:pPr>
        <w:tabs>
          <w:tab w:val="left" w:pos="284"/>
        </w:tabs>
        <w:spacing w:line="480" w:lineRule="exact"/>
        <w:ind w:leftChars="400" w:left="960"/>
        <w:rPr>
          <w:rFonts w:eastAsia="標楷體"/>
          <w:color w:val="000000"/>
          <w:spacing w:val="-6"/>
          <w:sz w:val="28"/>
          <w:szCs w:val="28"/>
        </w:rPr>
      </w:pPr>
      <w:r w:rsidRPr="008E5C9F">
        <w:rPr>
          <w:rFonts w:eastAsia="標楷體" w:hint="eastAsia"/>
          <w:color w:val="000000"/>
          <w:spacing w:val="-6"/>
          <w:sz w:val="28"/>
          <w:szCs w:val="28"/>
        </w:rPr>
        <w:t>記憶層次要求學生能夠從長</w:t>
      </w:r>
      <w:r w:rsidRPr="009C244E">
        <w:rPr>
          <w:rFonts w:eastAsia="標楷體" w:hint="eastAsia"/>
          <w:color w:val="000000"/>
          <w:spacing w:val="-6"/>
          <w:sz w:val="28"/>
          <w:szCs w:val="28"/>
        </w:rPr>
        <w:t>期記憶中記起相關的知識，其認知歷程聯結了</w:t>
      </w:r>
      <w:r w:rsidRPr="003C6704">
        <w:rPr>
          <w:rFonts w:eastAsia="標楷體" w:hint="eastAsia"/>
          <w:b/>
          <w:color w:val="000000"/>
          <w:spacing w:val="-6"/>
          <w:sz w:val="28"/>
          <w:szCs w:val="28"/>
        </w:rPr>
        <w:t>確認</w:t>
      </w:r>
      <w:r w:rsidRPr="009C244E">
        <w:rPr>
          <w:rFonts w:eastAsia="標楷體" w:hint="eastAsia"/>
          <w:color w:val="000000"/>
          <w:spacing w:val="-6"/>
          <w:sz w:val="28"/>
          <w:szCs w:val="28"/>
        </w:rPr>
        <w:t>（</w:t>
      </w:r>
      <w:r w:rsidRPr="009C244E">
        <w:rPr>
          <w:rFonts w:eastAsia="標楷體"/>
          <w:color w:val="000000"/>
          <w:spacing w:val="-6"/>
          <w:sz w:val="28"/>
          <w:szCs w:val="28"/>
        </w:rPr>
        <w:t>recognizing</w:t>
      </w:r>
      <w:r w:rsidRPr="009C244E">
        <w:rPr>
          <w:rFonts w:eastAsia="標楷體" w:hint="eastAsia"/>
          <w:color w:val="000000"/>
          <w:spacing w:val="-6"/>
          <w:sz w:val="28"/>
          <w:szCs w:val="28"/>
        </w:rPr>
        <w:t>）和</w:t>
      </w:r>
      <w:r w:rsidRPr="003C6704">
        <w:rPr>
          <w:rFonts w:eastAsia="標楷體" w:hint="eastAsia"/>
          <w:b/>
          <w:color w:val="000000"/>
          <w:spacing w:val="-6"/>
          <w:sz w:val="28"/>
          <w:szCs w:val="28"/>
        </w:rPr>
        <w:t>回憶</w:t>
      </w:r>
      <w:r w:rsidRPr="009C244E">
        <w:rPr>
          <w:rFonts w:eastAsia="標楷體" w:hint="eastAsia"/>
          <w:color w:val="000000"/>
          <w:spacing w:val="-6"/>
          <w:sz w:val="28"/>
          <w:szCs w:val="28"/>
        </w:rPr>
        <w:t>（</w:t>
      </w:r>
      <w:r w:rsidRPr="009C244E">
        <w:rPr>
          <w:rFonts w:eastAsia="標楷體"/>
          <w:color w:val="000000"/>
          <w:spacing w:val="-6"/>
          <w:sz w:val="28"/>
          <w:szCs w:val="28"/>
        </w:rPr>
        <w:t>recalling</w:t>
      </w:r>
      <w:r w:rsidRPr="009C244E">
        <w:rPr>
          <w:rFonts w:eastAsia="標楷體" w:hint="eastAsia"/>
          <w:color w:val="000000"/>
          <w:spacing w:val="-6"/>
          <w:sz w:val="28"/>
          <w:szCs w:val="28"/>
        </w:rPr>
        <w:t>）</w:t>
      </w:r>
      <w:r>
        <w:rPr>
          <w:rFonts w:eastAsia="標楷體" w:hint="eastAsia"/>
          <w:color w:val="000000"/>
          <w:spacing w:val="-6"/>
          <w:sz w:val="28"/>
          <w:szCs w:val="28"/>
        </w:rPr>
        <w:t>。</w:t>
      </w:r>
    </w:p>
    <w:p w:rsidR="008E5C9F" w:rsidRPr="009C244E" w:rsidRDefault="009C244E" w:rsidP="009C244E">
      <w:pPr>
        <w:tabs>
          <w:tab w:val="left" w:pos="284"/>
        </w:tabs>
        <w:spacing w:beforeLines="50" w:before="180" w:line="480" w:lineRule="exact"/>
        <w:ind w:leftChars="400" w:left="960"/>
        <w:rPr>
          <w:rFonts w:eastAsia="標楷體"/>
          <w:b/>
          <w:color w:val="000000"/>
          <w:spacing w:val="-6"/>
          <w:sz w:val="28"/>
          <w:szCs w:val="28"/>
        </w:rPr>
      </w:pPr>
      <w:r w:rsidRPr="009C244E">
        <w:rPr>
          <w:rFonts w:eastAsia="標楷體"/>
          <w:b/>
          <w:color w:val="000000"/>
          <w:spacing w:val="-6"/>
          <w:sz w:val="28"/>
          <w:szCs w:val="28"/>
        </w:rPr>
        <w:t>１、</w:t>
      </w:r>
      <w:r w:rsidRPr="009C244E">
        <w:rPr>
          <w:rFonts w:eastAsia="標楷體" w:hint="eastAsia"/>
          <w:b/>
          <w:color w:val="000000"/>
          <w:spacing w:val="-6"/>
          <w:sz w:val="28"/>
          <w:szCs w:val="28"/>
        </w:rPr>
        <w:t>確認（</w:t>
      </w:r>
      <w:proofErr w:type="spellStart"/>
      <w:r w:rsidRPr="009C244E">
        <w:rPr>
          <w:rFonts w:eastAsia="標楷體" w:hint="eastAsia"/>
          <w:b/>
          <w:color w:val="000000"/>
          <w:spacing w:val="-6"/>
          <w:sz w:val="28"/>
          <w:szCs w:val="28"/>
        </w:rPr>
        <w:t>recongnizing</w:t>
      </w:r>
      <w:proofErr w:type="spellEnd"/>
      <w:r w:rsidRPr="009C244E">
        <w:rPr>
          <w:rFonts w:eastAsia="標楷體" w:hint="eastAsia"/>
          <w:b/>
          <w:color w:val="000000"/>
          <w:spacing w:val="-6"/>
          <w:sz w:val="28"/>
          <w:szCs w:val="28"/>
        </w:rPr>
        <w:t>）</w:t>
      </w:r>
    </w:p>
    <w:p w:rsidR="009C244E" w:rsidRDefault="009C244E" w:rsidP="003C6704">
      <w:pPr>
        <w:tabs>
          <w:tab w:val="left" w:pos="284"/>
        </w:tabs>
        <w:spacing w:line="480" w:lineRule="exact"/>
        <w:ind w:leftChars="600" w:left="1440"/>
        <w:rPr>
          <w:rFonts w:eastAsia="標楷體"/>
          <w:color w:val="000000"/>
          <w:spacing w:val="-6"/>
          <w:sz w:val="28"/>
          <w:szCs w:val="28"/>
        </w:rPr>
      </w:pPr>
      <w:r w:rsidRPr="009C244E">
        <w:rPr>
          <w:rFonts w:eastAsia="標楷體" w:hint="eastAsia"/>
          <w:color w:val="000000"/>
          <w:spacing w:val="-6"/>
          <w:sz w:val="28"/>
          <w:szCs w:val="28"/>
        </w:rPr>
        <w:t>指學生能夠從長期記憶中找尋與現有事實相符一致的知識。</w:t>
      </w:r>
      <w:r w:rsidR="003C6704" w:rsidRPr="003C6704">
        <w:rPr>
          <w:rFonts w:eastAsia="標楷體" w:hint="eastAsia"/>
          <w:color w:val="000000"/>
          <w:spacing w:val="-6"/>
          <w:sz w:val="28"/>
          <w:szCs w:val="28"/>
        </w:rPr>
        <w:t>其認知歷程即在</w:t>
      </w:r>
      <w:r w:rsidR="003C6704" w:rsidRPr="00952F36">
        <w:rPr>
          <w:rFonts w:eastAsia="標楷體" w:hint="eastAsia"/>
          <w:b/>
          <w:color w:val="000000"/>
          <w:spacing w:val="-6"/>
          <w:sz w:val="28"/>
          <w:szCs w:val="28"/>
        </w:rPr>
        <w:t>確認</w:t>
      </w:r>
      <w:r w:rsidR="003C6704" w:rsidRPr="003C6704">
        <w:rPr>
          <w:rFonts w:eastAsia="標楷體" w:hint="eastAsia"/>
          <w:color w:val="000000"/>
          <w:spacing w:val="-6"/>
          <w:sz w:val="28"/>
          <w:szCs w:val="28"/>
        </w:rPr>
        <w:t>（</w:t>
      </w:r>
      <w:r w:rsidR="003C6704" w:rsidRPr="003C6704">
        <w:rPr>
          <w:rFonts w:eastAsia="標楷體"/>
          <w:color w:val="000000"/>
          <w:spacing w:val="-6"/>
          <w:sz w:val="28"/>
          <w:szCs w:val="28"/>
        </w:rPr>
        <w:t>identifying</w:t>
      </w:r>
      <w:r w:rsidR="003C6704" w:rsidRPr="003C6704">
        <w:rPr>
          <w:rFonts w:eastAsia="標楷體" w:hint="eastAsia"/>
          <w:color w:val="000000"/>
          <w:spacing w:val="-6"/>
          <w:sz w:val="28"/>
          <w:szCs w:val="28"/>
        </w:rPr>
        <w:t>）過去已學知識與現有事實是否一致。</w:t>
      </w:r>
    </w:p>
    <w:p w:rsidR="009C244E" w:rsidRPr="009C244E" w:rsidRDefault="009C244E" w:rsidP="009C244E">
      <w:pPr>
        <w:tabs>
          <w:tab w:val="left" w:pos="284"/>
        </w:tabs>
        <w:spacing w:beforeLines="50" w:before="180" w:line="480" w:lineRule="exact"/>
        <w:ind w:leftChars="400" w:left="960"/>
        <w:rPr>
          <w:rFonts w:eastAsia="標楷體"/>
          <w:b/>
          <w:color w:val="000000"/>
          <w:spacing w:val="-6"/>
          <w:sz w:val="28"/>
          <w:szCs w:val="28"/>
        </w:rPr>
      </w:pPr>
      <w:r>
        <w:rPr>
          <w:rFonts w:eastAsia="標楷體"/>
          <w:b/>
          <w:color w:val="000000"/>
          <w:spacing w:val="-6"/>
          <w:sz w:val="28"/>
          <w:szCs w:val="28"/>
        </w:rPr>
        <w:t>２</w:t>
      </w:r>
      <w:r w:rsidRPr="009C244E">
        <w:rPr>
          <w:rFonts w:eastAsia="標楷體"/>
          <w:b/>
          <w:color w:val="000000"/>
          <w:spacing w:val="-6"/>
          <w:sz w:val="28"/>
          <w:szCs w:val="28"/>
        </w:rPr>
        <w:t>、</w:t>
      </w:r>
      <w:r w:rsidRPr="009C244E">
        <w:rPr>
          <w:rFonts w:eastAsia="標楷體" w:hint="eastAsia"/>
          <w:b/>
          <w:color w:val="000000"/>
          <w:spacing w:val="-6"/>
          <w:sz w:val="28"/>
          <w:szCs w:val="28"/>
        </w:rPr>
        <w:t>回憶（</w:t>
      </w:r>
      <w:r w:rsidRPr="009C244E">
        <w:rPr>
          <w:rFonts w:eastAsia="標楷體" w:hint="eastAsia"/>
          <w:b/>
          <w:color w:val="000000"/>
          <w:spacing w:val="-6"/>
          <w:sz w:val="28"/>
          <w:szCs w:val="28"/>
        </w:rPr>
        <w:t>recalling</w:t>
      </w:r>
      <w:r w:rsidRPr="009C244E">
        <w:rPr>
          <w:rFonts w:eastAsia="標楷體" w:hint="eastAsia"/>
          <w:b/>
          <w:color w:val="000000"/>
          <w:spacing w:val="-6"/>
          <w:sz w:val="28"/>
          <w:szCs w:val="28"/>
        </w:rPr>
        <w:t>）</w:t>
      </w:r>
    </w:p>
    <w:p w:rsidR="009C244E" w:rsidRDefault="009C244E" w:rsidP="003C6704">
      <w:pPr>
        <w:tabs>
          <w:tab w:val="left" w:pos="284"/>
        </w:tabs>
        <w:spacing w:line="480" w:lineRule="exact"/>
        <w:ind w:leftChars="600" w:left="1440"/>
        <w:rPr>
          <w:rFonts w:eastAsia="標楷體"/>
          <w:color w:val="000000"/>
          <w:spacing w:val="-6"/>
          <w:sz w:val="28"/>
          <w:szCs w:val="28"/>
        </w:rPr>
      </w:pPr>
      <w:r w:rsidRPr="009C244E">
        <w:rPr>
          <w:rFonts w:eastAsia="標楷體" w:hint="eastAsia"/>
          <w:color w:val="000000"/>
          <w:spacing w:val="-6"/>
          <w:sz w:val="28"/>
          <w:szCs w:val="28"/>
        </w:rPr>
        <w:t>指學生在受到某一種問題刺激後，能夠即時從長期記憶中提取相關知識以解答問題。</w:t>
      </w:r>
      <w:r w:rsidR="003C6704" w:rsidRPr="003C6704">
        <w:rPr>
          <w:rFonts w:eastAsia="標楷體" w:hint="eastAsia"/>
          <w:color w:val="000000"/>
          <w:spacing w:val="-6"/>
          <w:sz w:val="28"/>
          <w:szCs w:val="28"/>
        </w:rPr>
        <w:t>其過程重點在於</w:t>
      </w:r>
      <w:r w:rsidR="003C6704" w:rsidRPr="00952F36">
        <w:rPr>
          <w:rFonts w:eastAsia="標楷體" w:hint="eastAsia"/>
          <w:b/>
          <w:color w:val="000000"/>
          <w:spacing w:val="-6"/>
          <w:sz w:val="28"/>
          <w:szCs w:val="28"/>
        </w:rPr>
        <w:t>搜尋</w:t>
      </w:r>
      <w:r w:rsidR="003C6704" w:rsidRPr="003C6704">
        <w:rPr>
          <w:rFonts w:eastAsia="標楷體" w:hint="eastAsia"/>
          <w:color w:val="000000"/>
          <w:spacing w:val="-6"/>
          <w:sz w:val="28"/>
          <w:szCs w:val="28"/>
        </w:rPr>
        <w:t>、</w:t>
      </w:r>
      <w:r w:rsidR="003C6704" w:rsidRPr="00952F36">
        <w:rPr>
          <w:rFonts w:eastAsia="標楷體" w:hint="eastAsia"/>
          <w:b/>
          <w:color w:val="000000"/>
          <w:spacing w:val="-6"/>
          <w:sz w:val="28"/>
          <w:szCs w:val="28"/>
        </w:rPr>
        <w:t>找出</w:t>
      </w:r>
      <w:r w:rsidR="003C6704" w:rsidRPr="003C6704">
        <w:rPr>
          <w:rFonts w:eastAsia="標楷體" w:hint="eastAsia"/>
          <w:color w:val="000000"/>
          <w:spacing w:val="-6"/>
          <w:sz w:val="28"/>
          <w:szCs w:val="28"/>
        </w:rPr>
        <w:t>（</w:t>
      </w:r>
      <w:r w:rsidR="003C6704" w:rsidRPr="003C6704">
        <w:rPr>
          <w:rFonts w:eastAsia="標楷體"/>
          <w:color w:val="000000"/>
          <w:spacing w:val="-6"/>
          <w:sz w:val="28"/>
          <w:szCs w:val="28"/>
        </w:rPr>
        <w:t>retrieve</w:t>
      </w:r>
      <w:r w:rsidR="003C6704" w:rsidRPr="003C6704">
        <w:rPr>
          <w:rFonts w:eastAsia="標楷體" w:hint="eastAsia"/>
          <w:color w:val="000000"/>
          <w:spacing w:val="-6"/>
          <w:sz w:val="28"/>
          <w:szCs w:val="28"/>
        </w:rPr>
        <w:t>）記憶庫的資料。</w:t>
      </w:r>
    </w:p>
    <w:p w:rsidR="009C244E" w:rsidRPr="009C244E" w:rsidRDefault="009C244E" w:rsidP="009C244E">
      <w:pPr>
        <w:tabs>
          <w:tab w:val="left" w:pos="284"/>
        </w:tabs>
        <w:spacing w:line="480" w:lineRule="exact"/>
        <w:ind w:leftChars="400" w:left="960"/>
        <w:rPr>
          <w:rFonts w:eastAsia="標楷體"/>
          <w:color w:val="000000"/>
          <w:spacing w:val="-6"/>
          <w:sz w:val="28"/>
          <w:szCs w:val="28"/>
        </w:rPr>
      </w:pPr>
    </w:p>
    <w:p w:rsidR="003C6704" w:rsidRDefault="003C6704">
      <w:pPr>
        <w:widowControl/>
        <w:rPr>
          <w:rFonts w:eastAsia="標楷體"/>
          <w:b/>
          <w:color w:val="000000"/>
          <w:spacing w:val="-6"/>
          <w:sz w:val="28"/>
          <w:szCs w:val="28"/>
        </w:rPr>
      </w:pPr>
      <w:r>
        <w:rPr>
          <w:rFonts w:eastAsia="標楷體"/>
          <w:b/>
          <w:color w:val="000000"/>
          <w:spacing w:val="-6"/>
          <w:sz w:val="28"/>
          <w:szCs w:val="28"/>
        </w:rPr>
        <w:br w:type="page"/>
      </w:r>
    </w:p>
    <w:p w:rsidR="00394FB7" w:rsidRPr="008E5C9F" w:rsidRDefault="00127955" w:rsidP="00394FB7">
      <w:pPr>
        <w:tabs>
          <w:tab w:val="left" w:pos="284"/>
        </w:tabs>
        <w:spacing w:beforeLines="50" w:before="180" w:line="480" w:lineRule="exact"/>
        <w:ind w:leftChars="250" w:left="1137" w:hangingChars="200" w:hanging="537"/>
        <w:rPr>
          <w:rFonts w:eastAsia="標楷體"/>
          <w:color w:val="000000"/>
          <w:spacing w:val="-6"/>
          <w:sz w:val="28"/>
          <w:szCs w:val="28"/>
        </w:rPr>
      </w:pPr>
      <w:r>
        <w:rPr>
          <w:rFonts w:eastAsia="標楷體" w:hint="eastAsia"/>
          <w:b/>
          <w:color w:val="000000"/>
          <w:spacing w:val="-6"/>
          <w:sz w:val="28"/>
          <w:szCs w:val="28"/>
        </w:rPr>
        <w:lastRenderedPageBreak/>
        <w:t>（</w:t>
      </w:r>
      <w:r w:rsidR="00394FB7">
        <w:rPr>
          <w:rFonts w:eastAsia="標楷體" w:hint="eastAsia"/>
          <w:b/>
          <w:color w:val="000000"/>
          <w:spacing w:val="-6"/>
          <w:sz w:val="28"/>
          <w:szCs w:val="28"/>
        </w:rPr>
        <w:t>二</w:t>
      </w:r>
      <w:r>
        <w:rPr>
          <w:rFonts w:eastAsia="標楷體" w:hint="eastAsia"/>
          <w:b/>
          <w:color w:val="000000"/>
          <w:spacing w:val="-6"/>
          <w:sz w:val="28"/>
          <w:szCs w:val="28"/>
        </w:rPr>
        <w:t>）</w:t>
      </w:r>
      <w:r w:rsidR="00394FB7">
        <w:rPr>
          <w:rFonts w:eastAsia="標楷體" w:hint="eastAsia"/>
          <w:b/>
          <w:color w:val="000000"/>
          <w:spacing w:val="-6"/>
          <w:sz w:val="28"/>
          <w:szCs w:val="28"/>
        </w:rPr>
        <w:t xml:space="preserve"> </w:t>
      </w:r>
      <w:r w:rsidR="00394FB7" w:rsidRPr="00394FB7">
        <w:rPr>
          <w:rFonts w:eastAsia="標楷體" w:hint="eastAsia"/>
          <w:b/>
          <w:color w:val="000000"/>
          <w:spacing w:val="-6"/>
          <w:sz w:val="28"/>
          <w:szCs w:val="28"/>
        </w:rPr>
        <w:t>了解（</w:t>
      </w:r>
      <w:r w:rsidR="00394FB7" w:rsidRPr="00394FB7">
        <w:rPr>
          <w:rFonts w:eastAsia="標楷體" w:hint="eastAsia"/>
          <w:b/>
          <w:color w:val="000000"/>
          <w:spacing w:val="-6"/>
          <w:sz w:val="28"/>
          <w:szCs w:val="28"/>
        </w:rPr>
        <w:t>understand</w:t>
      </w:r>
      <w:r w:rsidR="00394FB7" w:rsidRPr="00394FB7">
        <w:rPr>
          <w:rFonts w:eastAsia="標楷體" w:hint="eastAsia"/>
          <w:b/>
          <w:color w:val="000000"/>
          <w:spacing w:val="-6"/>
          <w:sz w:val="28"/>
          <w:szCs w:val="28"/>
        </w:rPr>
        <w:t>）</w:t>
      </w:r>
    </w:p>
    <w:p w:rsidR="003C6704" w:rsidRDefault="00394FB7" w:rsidP="00394FB7">
      <w:pPr>
        <w:tabs>
          <w:tab w:val="left" w:pos="284"/>
        </w:tabs>
        <w:spacing w:line="480" w:lineRule="exact"/>
        <w:ind w:leftChars="400" w:left="960"/>
        <w:rPr>
          <w:rFonts w:eastAsia="標楷體"/>
          <w:color w:val="000000"/>
          <w:spacing w:val="-6"/>
          <w:sz w:val="28"/>
          <w:szCs w:val="28"/>
        </w:rPr>
      </w:pPr>
      <w:r w:rsidRPr="008E5C9F">
        <w:rPr>
          <w:rFonts w:eastAsia="標楷體" w:hint="eastAsia"/>
          <w:color w:val="000000"/>
          <w:spacing w:val="-6"/>
          <w:sz w:val="28"/>
          <w:szCs w:val="28"/>
        </w:rPr>
        <w:t>當</w:t>
      </w:r>
      <w:r w:rsidRPr="00394FB7">
        <w:rPr>
          <w:rFonts w:eastAsia="標楷體" w:hint="eastAsia"/>
          <w:color w:val="000000"/>
          <w:spacing w:val="-6"/>
          <w:sz w:val="28"/>
          <w:szCs w:val="28"/>
        </w:rPr>
        <w:t>學習目的是在增進知識轉移的能力時，教學目標也隨之遷移到其他五種認知歷程。</w:t>
      </w:r>
    </w:p>
    <w:p w:rsidR="00394FB7" w:rsidRDefault="00394FB7" w:rsidP="00394FB7">
      <w:pPr>
        <w:tabs>
          <w:tab w:val="left" w:pos="284"/>
        </w:tabs>
        <w:spacing w:line="480" w:lineRule="exact"/>
        <w:ind w:leftChars="400" w:left="960"/>
        <w:rPr>
          <w:rFonts w:eastAsia="標楷體"/>
          <w:color w:val="000000"/>
          <w:spacing w:val="-6"/>
          <w:sz w:val="28"/>
          <w:szCs w:val="28"/>
        </w:rPr>
      </w:pPr>
      <w:r w:rsidRPr="00394FB7">
        <w:rPr>
          <w:rFonts w:eastAsia="標楷體" w:hint="eastAsia"/>
          <w:color w:val="000000"/>
          <w:spacing w:val="-6"/>
          <w:sz w:val="28"/>
          <w:szCs w:val="28"/>
        </w:rPr>
        <w:t>「</w:t>
      </w:r>
      <w:r w:rsidRPr="003C6704">
        <w:rPr>
          <w:rFonts w:eastAsia="標楷體" w:hint="eastAsia"/>
          <w:b/>
          <w:color w:val="000000"/>
          <w:spacing w:val="-6"/>
          <w:sz w:val="28"/>
          <w:szCs w:val="28"/>
        </w:rPr>
        <w:t>了解</w:t>
      </w:r>
      <w:r w:rsidRPr="00394FB7">
        <w:rPr>
          <w:rFonts w:eastAsia="標楷體" w:hint="eastAsia"/>
          <w:color w:val="000000"/>
          <w:spacing w:val="-6"/>
          <w:sz w:val="28"/>
          <w:szCs w:val="28"/>
        </w:rPr>
        <w:t>」泛指學生能夠從口述、書寫或圖像溝通等教學資訊中建構意義，此一層次的認知歷程，包括</w:t>
      </w:r>
      <w:r w:rsidRPr="003C6704">
        <w:rPr>
          <w:rFonts w:eastAsia="標楷體" w:hint="eastAsia"/>
          <w:b/>
          <w:color w:val="000000"/>
          <w:spacing w:val="-6"/>
          <w:sz w:val="28"/>
          <w:szCs w:val="28"/>
        </w:rPr>
        <w:t>說明</w:t>
      </w:r>
      <w:r w:rsidRPr="00394FB7">
        <w:rPr>
          <w:rFonts w:eastAsia="標楷體" w:hint="eastAsia"/>
          <w:color w:val="000000"/>
          <w:spacing w:val="-6"/>
          <w:sz w:val="28"/>
          <w:szCs w:val="28"/>
        </w:rPr>
        <w:t>、</w:t>
      </w:r>
      <w:r w:rsidRPr="003C6704">
        <w:rPr>
          <w:rFonts w:eastAsia="標楷體" w:hint="eastAsia"/>
          <w:b/>
          <w:color w:val="000000"/>
          <w:spacing w:val="-6"/>
          <w:sz w:val="28"/>
          <w:szCs w:val="28"/>
        </w:rPr>
        <w:t>舉例</w:t>
      </w:r>
      <w:r w:rsidRPr="00394FB7">
        <w:rPr>
          <w:rFonts w:eastAsia="標楷體" w:hint="eastAsia"/>
          <w:color w:val="000000"/>
          <w:spacing w:val="-6"/>
          <w:sz w:val="28"/>
          <w:szCs w:val="28"/>
        </w:rPr>
        <w:t>、</w:t>
      </w:r>
      <w:r w:rsidRPr="003C6704">
        <w:rPr>
          <w:rFonts w:eastAsia="標楷體" w:hint="eastAsia"/>
          <w:b/>
          <w:color w:val="000000"/>
          <w:spacing w:val="-6"/>
          <w:sz w:val="28"/>
          <w:szCs w:val="28"/>
        </w:rPr>
        <w:t>分類</w:t>
      </w:r>
      <w:r w:rsidRPr="00394FB7">
        <w:rPr>
          <w:rFonts w:eastAsia="標楷體" w:hint="eastAsia"/>
          <w:color w:val="000000"/>
          <w:spacing w:val="-6"/>
          <w:sz w:val="28"/>
          <w:szCs w:val="28"/>
        </w:rPr>
        <w:t>、</w:t>
      </w:r>
      <w:r w:rsidRPr="003C6704">
        <w:rPr>
          <w:rFonts w:eastAsia="標楷體" w:hint="eastAsia"/>
          <w:b/>
          <w:color w:val="000000"/>
          <w:spacing w:val="-6"/>
          <w:sz w:val="28"/>
          <w:szCs w:val="28"/>
        </w:rPr>
        <w:t>總結</w:t>
      </w:r>
      <w:r w:rsidRPr="00394FB7">
        <w:rPr>
          <w:rFonts w:eastAsia="標楷體" w:hint="eastAsia"/>
          <w:color w:val="000000"/>
          <w:spacing w:val="-6"/>
          <w:sz w:val="28"/>
          <w:szCs w:val="28"/>
        </w:rPr>
        <w:t>、</w:t>
      </w:r>
      <w:r w:rsidRPr="003C6704">
        <w:rPr>
          <w:rFonts w:eastAsia="標楷體" w:hint="eastAsia"/>
          <w:b/>
          <w:color w:val="000000"/>
          <w:spacing w:val="-6"/>
          <w:sz w:val="28"/>
          <w:szCs w:val="28"/>
        </w:rPr>
        <w:t>推論</w:t>
      </w:r>
      <w:r w:rsidRPr="00394FB7">
        <w:rPr>
          <w:rFonts w:eastAsia="標楷體" w:hint="eastAsia"/>
          <w:color w:val="000000"/>
          <w:spacing w:val="-6"/>
          <w:sz w:val="28"/>
          <w:szCs w:val="28"/>
        </w:rPr>
        <w:t>、</w:t>
      </w:r>
      <w:r w:rsidRPr="003C6704">
        <w:rPr>
          <w:rFonts w:eastAsia="標楷體" w:hint="eastAsia"/>
          <w:b/>
          <w:color w:val="000000"/>
          <w:spacing w:val="-6"/>
          <w:sz w:val="28"/>
          <w:szCs w:val="28"/>
        </w:rPr>
        <w:t>比較</w:t>
      </w:r>
      <w:r w:rsidRPr="00394FB7">
        <w:rPr>
          <w:rFonts w:eastAsia="標楷體" w:hint="eastAsia"/>
          <w:color w:val="000000"/>
          <w:spacing w:val="-6"/>
          <w:sz w:val="28"/>
          <w:szCs w:val="28"/>
        </w:rPr>
        <w:t>和</w:t>
      </w:r>
      <w:r w:rsidRPr="003C6704">
        <w:rPr>
          <w:rFonts w:eastAsia="標楷體" w:hint="eastAsia"/>
          <w:b/>
          <w:color w:val="000000"/>
          <w:spacing w:val="-6"/>
          <w:sz w:val="28"/>
          <w:szCs w:val="28"/>
        </w:rPr>
        <w:t>解釋</w:t>
      </w:r>
      <w:r w:rsidRPr="00394FB7">
        <w:rPr>
          <w:rFonts w:eastAsia="標楷體" w:hint="eastAsia"/>
          <w:color w:val="000000"/>
          <w:spacing w:val="-6"/>
          <w:sz w:val="28"/>
          <w:szCs w:val="28"/>
        </w:rPr>
        <w:t>共七個次類別。</w:t>
      </w:r>
      <w:bookmarkStart w:id="7" w:name="_GoBack"/>
      <w:bookmarkEnd w:id="7"/>
    </w:p>
    <w:p w:rsidR="00394FB7" w:rsidRPr="009C244E" w:rsidRDefault="00394FB7" w:rsidP="00394FB7">
      <w:pPr>
        <w:tabs>
          <w:tab w:val="left" w:pos="284"/>
        </w:tabs>
        <w:spacing w:beforeLines="50" w:before="180" w:line="480" w:lineRule="exact"/>
        <w:ind w:leftChars="400" w:left="960"/>
        <w:rPr>
          <w:rFonts w:eastAsia="標楷體"/>
          <w:b/>
          <w:color w:val="000000"/>
          <w:spacing w:val="-6"/>
          <w:sz w:val="28"/>
          <w:szCs w:val="28"/>
        </w:rPr>
      </w:pPr>
      <w:r w:rsidRPr="009C244E">
        <w:rPr>
          <w:rFonts w:eastAsia="標楷體"/>
          <w:b/>
          <w:color w:val="000000"/>
          <w:spacing w:val="-6"/>
          <w:sz w:val="28"/>
          <w:szCs w:val="28"/>
        </w:rPr>
        <w:t>１、</w:t>
      </w:r>
      <w:r w:rsidR="003C6704" w:rsidRPr="003C6704">
        <w:rPr>
          <w:rFonts w:eastAsia="標楷體" w:hint="eastAsia"/>
          <w:b/>
          <w:color w:val="000000"/>
          <w:spacing w:val="-6"/>
          <w:sz w:val="28"/>
          <w:szCs w:val="28"/>
        </w:rPr>
        <w:t>說明（</w:t>
      </w:r>
      <w:r w:rsidR="003C6704" w:rsidRPr="003C6704">
        <w:rPr>
          <w:rFonts w:eastAsia="標楷體" w:hint="eastAsia"/>
          <w:b/>
          <w:color w:val="000000"/>
          <w:spacing w:val="-6"/>
          <w:sz w:val="28"/>
          <w:szCs w:val="28"/>
        </w:rPr>
        <w:t>interpreting</w:t>
      </w:r>
      <w:r w:rsidR="003C6704" w:rsidRPr="003C6704">
        <w:rPr>
          <w:rFonts w:eastAsia="標楷體" w:hint="eastAsia"/>
          <w:b/>
          <w:color w:val="000000"/>
          <w:spacing w:val="-6"/>
          <w:sz w:val="28"/>
          <w:szCs w:val="28"/>
        </w:rPr>
        <w:t>）</w:t>
      </w:r>
    </w:p>
    <w:p w:rsidR="00394FB7" w:rsidRDefault="00394FB7" w:rsidP="003C6704">
      <w:pPr>
        <w:tabs>
          <w:tab w:val="left" w:pos="284"/>
        </w:tabs>
        <w:spacing w:line="480" w:lineRule="exact"/>
        <w:ind w:leftChars="600" w:left="1440"/>
        <w:rPr>
          <w:rFonts w:eastAsia="標楷體"/>
          <w:color w:val="000000"/>
          <w:spacing w:val="-6"/>
          <w:sz w:val="28"/>
          <w:szCs w:val="28"/>
        </w:rPr>
      </w:pPr>
      <w:r w:rsidRPr="009C244E">
        <w:rPr>
          <w:rFonts w:eastAsia="標楷體" w:hint="eastAsia"/>
          <w:color w:val="000000"/>
          <w:spacing w:val="-6"/>
          <w:sz w:val="28"/>
          <w:szCs w:val="28"/>
        </w:rPr>
        <w:t>指學生</w:t>
      </w:r>
      <w:r w:rsidR="003C6704" w:rsidRPr="003C6704">
        <w:rPr>
          <w:rFonts w:eastAsia="標楷體" w:hint="eastAsia"/>
          <w:color w:val="000000"/>
          <w:spacing w:val="-6"/>
          <w:sz w:val="28"/>
          <w:szCs w:val="28"/>
        </w:rPr>
        <w:t>能夠將某一種知識的表現方式，轉換成另一種型式。例如將文字內容解構釋義，將圖表數值轉換成語文陳述，或將語文陳述轉換</w:t>
      </w:r>
      <w:proofErr w:type="gramStart"/>
      <w:r w:rsidR="003C6704" w:rsidRPr="003C6704">
        <w:rPr>
          <w:rFonts w:eastAsia="標楷體" w:hint="eastAsia"/>
          <w:color w:val="000000"/>
          <w:spacing w:val="-6"/>
          <w:sz w:val="28"/>
          <w:szCs w:val="28"/>
        </w:rPr>
        <w:t>成圖表</w:t>
      </w:r>
      <w:proofErr w:type="gramEnd"/>
      <w:r w:rsidR="003C6704" w:rsidRPr="003C6704">
        <w:rPr>
          <w:rFonts w:eastAsia="標楷體" w:hint="eastAsia"/>
          <w:color w:val="000000"/>
          <w:spacing w:val="-6"/>
          <w:sz w:val="28"/>
          <w:szCs w:val="28"/>
        </w:rPr>
        <w:t>數值等。</w:t>
      </w:r>
    </w:p>
    <w:p w:rsidR="00952F36" w:rsidRDefault="00952F36" w:rsidP="00952F36">
      <w:pPr>
        <w:tabs>
          <w:tab w:val="left" w:pos="284"/>
        </w:tabs>
        <w:spacing w:line="480" w:lineRule="exact"/>
        <w:ind w:leftChars="600" w:left="1440"/>
        <w:rPr>
          <w:rFonts w:eastAsia="標楷體"/>
          <w:color w:val="000000"/>
          <w:spacing w:val="-6"/>
          <w:sz w:val="28"/>
          <w:szCs w:val="28"/>
        </w:rPr>
      </w:pPr>
      <w:r w:rsidRPr="00952F36">
        <w:rPr>
          <w:rFonts w:eastAsia="標楷體" w:hint="eastAsia"/>
          <w:color w:val="000000"/>
          <w:spacing w:val="-6"/>
          <w:sz w:val="28"/>
          <w:szCs w:val="28"/>
        </w:rPr>
        <w:t>其認知歷程包括</w:t>
      </w:r>
      <w:r w:rsidRPr="00952F36">
        <w:rPr>
          <w:rFonts w:eastAsia="標楷體" w:hint="eastAsia"/>
          <w:b/>
          <w:color w:val="000000"/>
          <w:spacing w:val="-6"/>
          <w:sz w:val="28"/>
          <w:szCs w:val="28"/>
        </w:rPr>
        <w:t>翻譯</w:t>
      </w:r>
      <w:r w:rsidRPr="00952F36">
        <w:rPr>
          <w:rFonts w:eastAsia="標楷體" w:hint="eastAsia"/>
          <w:color w:val="000000"/>
          <w:spacing w:val="-6"/>
          <w:sz w:val="28"/>
          <w:szCs w:val="28"/>
        </w:rPr>
        <w:t>（</w:t>
      </w:r>
      <w:r w:rsidRPr="00952F36">
        <w:rPr>
          <w:rFonts w:eastAsia="標楷體"/>
          <w:color w:val="000000"/>
          <w:spacing w:val="-6"/>
          <w:sz w:val="28"/>
          <w:szCs w:val="28"/>
        </w:rPr>
        <w:t>translating</w:t>
      </w:r>
      <w:r>
        <w:rPr>
          <w:rFonts w:eastAsia="標楷體" w:hint="eastAsia"/>
          <w:color w:val="000000"/>
          <w:spacing w:val="-6"/>
          <w:sz w:val="28"/>
          <w:szCs w:val="28"/>
        </w:rPr>
        <w:t>）、</w:t>
      </w:r>
      <w:r w:rsidRPr="00952F36">
        <w:rPr>
          <w:rFonts w:eastAsia="標楷體" w:hint="eastAsia"/>
          <w:b/>
          <w:color w:val="000000"/>
          <w:spacing w:val="-6"/>
          <w:sz w:val="28"/>
          <w:szCs w:val="28"/>
        </w:rPr>
        <w:t>釋義</w:t>
      </w:r>
      <w:r w:rsidRPr="00952F36">
        <w:rPr>
          <w:rFonts w:eastAsia="標楷體" w:hint="eastAsia"/>
          <w:color w:val="000000"/>
          <w:spacing w:val="-6"/>
          <w:sz w:val="28"/>
          <w:szCs w:val="28"/>
        </w:rPr>
        <w:t>（</w:t>
      </w:r>
      <w:r w:rsidRPr="00952F36">
        <w:rPr>
          <w:rFonts w:eastAsia="標楷體" w:hint="eastAsia"/>
          <w:color w:val="000000"/>
          <w:spacing w:val="-6"/>
          <w:sz w:val="28"/>
          <w:szCs w:val="28"/>
        </w:rPr>
        <w:t>paraphrasing</w:t>
      </w:r>
      <w:r w:rsidRPr="00952F36">
        <w:rPr>
          <w:rFonts w:eastAsia="標楷體" w:hint="eastAsia"/>
          <w:color w:val="000000"/>
          <w:spacing w:val="-6"/>
          <w:sz w:val="28"/>
          <w:szCs w:val="28"/>
        </w:rPr>
        <w:t>）、</w:t>
      </w:r>
      <w:r w:rsidRPr="00952F36">
        <w:rPr>
          <w:rFonts w:eastAsia="標楷體" w:hint="eastAsia"/>
          <w:b/>
          <w:color w:val="000000"/>
          <w:spacing w:val="-6"/>
          <w:sz w:val="28"/>
          <w:szCs w:val="28"/>
        </w:rPr>
        <w:t>陳述</w:t>
      </w:r>
      <w:r w:rsidRPr="00952F36">
        <w:rPr>
          <w:rFonts w:eastAsia="標楷體" w:hint="eastAsia"/>
          <w:color w:val="000000"/>
          <w:spacing w:val="-6"/>
          <w:sz w:val="28"/>
          <w:szCs w:val="28"/>
        </w:rPr>
        <w:t>（</w:t>
      </w:r>
      <w:r w:rsidRPr="00952F36">
        <w:rPr>
          <w:rFonts w:eastAsia="標楷體" w:hint="eastAsia"/>
          <w:color w:val="000000"/>
          <w:spacing w:val="-6"/>
          <w:sz w:val="28"/>
          <w:szCs w:val="28"/>
        </w:rPr>
        <w:t>representing</w:t>
      </w:r>
      <w:r w:rsidRPr="00952F36">
        <w:rPr>
          <w:rFonts w:eastAsia="標楷體" w:hint="eastAsia"/>
          <w:color w:val="000000"/>
          <w:spacing w:val="-6"/>
          <w:sz w:val="28"/>
          <w:szCs w:val="28"/>
        </w:rPr>
        <w:t>）或</w:t>
      </w:r>
      <w:proofErr w:type="gramStart"/>
      <w:r w:rsidRPr="00952F36">
        <w:rPr>
          <w:rFonts w:eastAsia="標楷體" w:hint="eastAsia"/>
          <w:b/>
          <w:color w:val="000000"/>
          <w:spacing w:val="-6"/>
          <w:sz w:val="28"/>
          <w:szCs w:val="28"/>
        </w:rPr>
        <w:t>釐</w:t>
      </w:r>
      <w:proofErr w:type="gramEnd"/>
      <w:r w:rsidRPr="00952F36">
        <w:rPr>
          <w:rFonts w:eastAsia="標楷體" w:hint="eastAsia"/>
          <w:b/>
          <w:color w:val="000000"/>
          <w:spacing w:val="-6"/>
          <w:sz w:val="28"/>
          <w:szCs w:val="28"/>
        </w:rPr>
        <w:t>清</w:t>
      </w:r>
      <w:r w:rsidRPr="00952F36">
        <w:rPr>
          <w:rFonts w:eastAsia="標楷體" w:hint="eastAsia"/>
          <w:color w:val="000000"/>
          <w:spacing w:val="-6"/>
          <w:sz w:val="28"/>
          <w:szCs w:val="28"/>
        </w:rPr>
        <w:t>（</w:t>
      </w:r>
      <w:r w:rsidRPr="00952F36">
        <w:rPr>
          <w:rFonts w:eastAsia="標楷體" w:hint="eastAsia"/>
          <w:color w:val="000000"/>
          <w:spacing w:val="-6"/>
          <w:sz w:val="28"/>
          <w:szCs w:val="28"/>
        </w:rPr>
        <w:t>clarifying</w:t>
      </w:r>
      <w:r w:rsidRPr="00952F36">
        <w:rPr>
          <w:rFonts w:eastAsia="標楷體" w:hint="eastAsia"/>
          <w:color w:val="000000"/>
          <w:spacing w:val="-6"/>
          <w:sz w:val="28"/>
          <w:szCs w:val="28"/>
        </w:rPr>
        <w:t>）等相關詞。</w:t>
      </w:r>
    </w:p>
    <w:p w:rsidR="00F24DF9" w:rsidRPr="003E3A2E" w:rsidRDefault="00F24DF9" w:rsidP="000D62C7">
      <w:pPr>
        <w:tabs>
          <w:tab w:val="left" w:pos="284"/>
        </w:tabs>
        <w:spacing w:beforeLines="50" w:before="180"/>
        <w:ind w:leftChars="400" w:left="1302" w:hangingChars="150" w:hanging="342"/>
        <w:rPr>
          <w:rFonts w:eastAsiaTheme="minorEastAsia"/>
          <w:color w:val="000000"/>
          <w:spacing w:val="-6"/>
        </w:rPr>
      </w:pPr>
      <w:r w:rsidRPr="003E3A2E">
        <w:rPr>
          <w:rFonts w:eastAsiaTheme="minorEastAsia"/>
          <w:color w:val="000000"/>
          <w:spacing w:val="-6"/>
        </w:rPr>
        <w:t xml:space="preserve">▲ </w:t>
      </w:r>
      <w:r w:rsidRPr="003E3A2E">
        <w:rPr>
          <w:rFonts w:eastAsiaTheme="minorEastAsia"/>
          <w:color w:val="000000"/>
          <w:spacing w:val="-6"/>
        </w:rPr>
        <w:t>下表是</w:t>
      </w:r>
      <w:r w:rsidRPr="003E3A2E">
        <w:rPr>
          <w:rFonts w:eastAsiaTheme="minorEastAsia"/>
          <w:color w:val="000000"/>
          <w:spacing w:val="-6"/>
        </w:rPr>
        <w:t xml:space="preserve">1926 </w:t>
      </w:r>
      <w:r w:rsidRPr="003E3A2E">
        <w:rPr>
          <w:rFonts w:eastAsiaTheme="minorEastAsia"/>
          <w:color w:val="000000"/>
          <w:spacing w:val="-6"/>
        </w:rPr>
        <w:t>年時臺灣的一項統計數字，</w:t>
      </w:r>
      <w:proofErr w:type="gramStart"/>
      <w:r w:rsidRPr="003E3A2E">
        <w:rPr>
          <w:rFonts w:eastAsiaTheme="minorEastAsia"/>
          <w:color w:val="000000"/>
          <w:spacing w:val="-6"/>
        </w:rPr>
        <w:t>這個表最適當</w:t>
      </w:r>
      <w:proofErr w:type="gramEnd"/>
      <w:r w:rsidRPr="003E3A2E">
        <w:rPr>
          <w:rFonts w:eastAsiaTheme="minorEastAsia"/>
          <w:color w:val="000000"/>
          <w:spacing w:val="-6"/>
        </w:rPr>
        <w:t>的主題為何？</w:t>
      </w:r>
    </w:p>
    <w:tbl>
      <w:tblPr>
        <w:tblStyle w:val="aa"/>
        <w:tblW w:w="0" w:type="auto"/>
        <w:jc w:val="center"/>
        <w:tblInd w:w="1673" w:type="dxa"/>
        <w:tblLook w:val="04A0" w:firstRow="1" w:lastRow="0" w:firstColumn="1" w:lastColumn="0" w:noHBand="0" w:noVBand="1"/>
      </w:tblPr>
      <w:tblGrid>
        <w:gridCol w:w="1863"/>
        <w:gridCol w:w="1863"/>
        <w:gridCol w:w="1863"/>
        <w:gridCol w:w="1864"/>
      </w:tblGrid>
      <w:tr w:rsidR="00F24DF9" w:rsidRPr="003E3A2E" w:rsidTr="000D62C7">
        <w:trPr>
          <w:jc w:val="center"/>
        </w:trPr>
        <w:tc>
          <w:tcPr>
            <w:tcW w:w="1863" w:type="dxa"/>
          </w:tcPr>
          <w:p w:rsidR="00F24DF9" w:rsidRPr="003E3A2E" w:rsidRDefault="00F24DF9" w:rsidP="000D62C7">
            <w:pPr>
              <w:tabs>
                <w:tab w:val="left" w:pos="284"/>
              </w:tabs>
              <w:jc w:val="center"/>
              <w:rPr>
                <w:rFonts w:eastAsiaTheme="minorEastAsia"/>
                <w:color w:val="000000"/>
                <w:spacing w:val="-6"/>
              </w:rPr>
            </w:pPr>
          </w:p>
        </w:tc>
        <w:tc>
          <w:tcPr>
            <w:tcW w:w="1863" w:type="dxa"/>
          </w:tcPr>
          <w:p w:rsidR="00F24DF9" w:rsidRPr="003E3A2E" w:rsidRDefault="00F24DF9" w:rsidP="000D62C7">
            <w:pPr>
              <w:tabs>
                <w:tab w:val="left" w:pos="284"/>
              </w:tabs>
              <w:jc w:val="center"/>
              <w:rPr>
                <w:rFonts w:eastAsiaTheme="minorEastAsia"/>
                <w:color w:val="000000"/>
                <w:spacing w:val="-6"/>
              </w:rPr>
            </w:pPr>
            <w:r w:rsidRPr="003E3A2E">
              <w:rPr>
                <w:rFonts w:eastAsiaTheme="minorEastAsia"/>
                <w:color w:val="000000"/>
                <w:spacing w:val="-6"/>
              </w:rPr>
              <w:t>男</w:t>
            </w:r>
          </w:p>
        </w:tc>
        <w:tc>
          <w:tcPr>
            <w:tcW w:w="1863" w:type="dxa"/>
          </w:tcPr>
          <w:p w:rsidR="00F24DF9" w:rsidRPr="003E3A2E" w:rsidRDefault="00F24DF9" w:rsidP="000D62C7">
            <w:pPr>
              <w:tabs>
                <w:tab w:val="left" w:pos="284"/>
              </w:tabs>
              <w:jc w:val="center"/>
              <w:rPr>
                <w:rFonts w:eastAsiaTheme="minorEastAsia"/>
                <w:color w:val="000000"/>
                <w:spacing w:val="-6"/>
              </w:rPr>
            </w:pPr>
            <w:r w:rsidRPr="003E3A2E">
              <w:rPr>
                <w:rFonts w:eastAsiaTheme="minorEastAsia"/>
                <w:color w:val="000000"/>
                <w:spacing w:val="-6"/>
              </w:rPr>
              <w:t>女</w:t>
            </w:r>
          </w:p>
        </w:tc>
        <w:tc>
          <w:tcPr>
            <w:tcW w:w="1864" w:type="dxa"/>
          </w:tcPr>
          <w:p w:rsidR="00F24DF9" w:rsidRPr="003E3A2E" w:rsidRDefault="00F24DF9" w:rsidP="000D62C7">
            <w:pPr>
              <w:tabs>
                <w:tab w:val="left" w:pos="284"/>
              </w:tabs>
              <w:jc w:val="center"/>
              <w:rPr>
                <w:rFonts w:eastAsiaTheme="minorEastAsia"/>
                <w:color w:val="000000"/>
                <w:spacing w:val="-6"/>
              </w:rPr>
            </w:pPr>
            <w:r w:rsidRPr="003E3A2E">
              <w:rPr>
                <w:rFonts w:eastAsiaTheme="minorEastAsia"/>
                <w:color w:val="000000"/>
                <w:spacing w:val="-6"/>
              </w:rPr>
              <w:t>平均</w:t>
            </w:r>
          </w:p>
        </w:tc>
      </w:tr>
      <w:tr w:rsidR="00F24DF9" w:rsidRPr="003E3A2E" w:rsidTr="000D62C7">
        <w:trPr>
          <w:jc w:val="center"/>
        </w:trPr>
        <w:tc>
          <w:tcPr>
            <w:tcW w:w="1863" w:type="dxa"/>
          </w:tcPr>
          <w:p w:rsidR="00F24DF9" w:rsidRPr="003E3A2E" w:rsidRDefault="00F24DF9" w:rsidP="000D62C7">
            <w:pPr>
              <w:autoSpaceDE w:val="0"/>
              <w:autoSpaceDN w:val="0"/>
              <w:adjustRightInd w:val="0"/>
              <w:jc w:val="center"/>
              <w:rPr>
                <w:rFonts w:eastAsiaTheme="minorEastAsia"/>
                <w:kern w:val="0"/>
              </w:rPr>
            </w:pPr>
            <w:r w:rsidRPr="003E3A2E">
              <w:rPr>
                <w:rFonts w:eastAsiaTheme="minorEastAsia"/>
                <w:kern w:val="0"/>
              </w:rPr>
              <w:t>日本人</w:t>
            </w:r>
          </w:p>
        </w:tc>
        <w:tc>
          <w:tcPr>
            <w:tcW w:w="1863" w:type="dxa"/>
          </w:tcPr>
          <w:p w:rsidR="00F24DF9" w:rsidRPr="003E3A2E" w:rsidRDefault="00F24DF9" w:rsidP="000D62C7">
            <w:pPr>
              <w:autoSpaceDE w:val="0"/>
              <w:autoSpaceDN w:val="0"/>
              <w:adjustRightInd w:val="0"/>
              <w:jc w:val="center"/>
              <w:rPr>
                <w:rFonts w:eastAsiaTheme="minorEastAsia"/>
                <w:kern w:val="0"/>
              </w:rPr>
            </w:pPr>
            <w:r w:rsidRPr="003E3A2E">
              <w:rPr>
                <w:rFonts w:eastAsiaTheme="minorEastAsia"/>
                <w:kern w:val="0"/>
              </w:rPr>
              <w:t>98.3%</w:t>
            </w:r>
          </w:p>
        </w:tc>
        <w:tc>
          <w:tcPr>
            <w:tcW w:w="1863" w:type="dxa"/>
          </w:tcPr>
          <w:p w:rsidR="00F24DF9" w:rsidRPr="003E3A2E" w:rsidRDefault="00F24DF9" w:rsidP="000D62C7">
            <w:pPr>
              <w:autoSpaceDE w:val="0"/>
              <w:autoSpaceDN w:val="0"/>
              <w:adjustRightInd w:val="0"/>
              <w:jc w:val="center"/>
              <w:rPr>
                <w:rFonts w:eastAsiaTheme="minorEastAsia"/>
                <w:kern w:val="0"/>
              </w:rPr>
            </w:pPr>
            <w:r w:rsidRPr="003E3A2E">
              <w:rPr>
                <w:rFonts w:eastAsiaTheme="minorEastAsia"/>
                <w:kern w:val="0"/>
              </w:rPr>
              <w:t>98.1%</w:t>
            </w:r>
          </w:p>
        </w:tc>
        <w:tc>
          <w:tcPr>
            <w:tcW w:w="1864" w:type="dxa"/>
          </w:tcPr>
          <w:p w:rsidR="00F24DF9" w:rsidRPr="003E3A2E" w:rsidRDefault="00F24DF9" w:rsidP="000D62C7">
            <w:pPr>
              <w:autoSpaceDE w:val="0"/>
              <w:autoSpaceDN w:val="0"/>
              <w:adjustRightInd w:val="0"/>
              <w:jc w:val="center"/>
              <w:rPr>
                <w:rFonts w:eastAsiaTheme="minorEastAsia"/>
                <w:kern w:val="0"/>
              </w:rPr>
            </w:pPr>
            <w:r w:rsidRPr="003E3A2E">
              <w:rPr>
                <w:rFonts w:eastAsiaTheme="minorEastAsia"/>
                <w:kern w:val="0"/>
              </w:rPr>
              <w:t>98.2%</w:t>
            </w:r>
          </w:p>
        </w:tc>
      </w:tr>
      <w:tr w:rsidR="00F24DF9" w:rsidRPr="003E3A2E" w:rsidTr="000D62C7">
        <w:trPr>
          <w:jc w:val="center"/>
        </w:trPr>
        <w:tc>
          <w:tcPr>
            <w:tcW w:w="1863" w:type="dxa"/>
          </w:tcPr>
          <w:p w:rsidR="00F24DF9" w:rsidRPr="003E3A2E" w:rsidRDefault="00F24DF9" w:rsidP="000D62C7">
            <w:pPr>
              <w:jc w:val="center"/>
              <w:rPr>
                <w:rFonts w:eastAsiaTheme="minorEastAsia"/>
              </w:rPr>
            </w:pPr>
            <w:r w:rsidRPr="003E3A2E">
              <w:rPr>
                <w:rFonts w:eastAsiaTheme="minorEastAsia"/>
                <w:kern w:val="0"/>
              </w:rPr>
              <w:t>臺灣人</w:t>
            </w:r>
          </w:p>
        </w:tc>
        <w:tc>
          <w:tcPr>
            <w:tcW w:w="1863" w:type="dxa"/>
          </w:tcPr>
          <w:p w:rsidR="00F24DF9" w:rsidRPr="003E3A2E" w:rsidRDefault="00F24DF9" w:rsidP="000D62C7">
            <w:pPr>
              <w:jc w:val="center"/>
              <w:rPr>
                <w:rFonts w:eastAsiaTheme="minorEastAsia"/>
              </w:rPr>
            </w:pPr>
            <w:r w:rsidRPr="003E3A2E">
              <w:rPr>
                <w:rFonts w:eastAsiaTheme="minorEastAsia"/>
                <w:kern w:val="0"/>
              </w:rPr>
              <w:t>43.0%</w:t>
            </w:r>
          </w:p>
        </w:tc>
        <w:tc>
          <w:tcPr>
            <w:tcW w:w="1863" w:type="dxa"/>
          </w:tcPr>
          <w:p w:rsidR="00F24DF9" w:rsidRPr="003E3A2E" w:rsidRDefault="00F24DF9" w:rsidP="000D62C7">
            <w:pPr>
              <w:jc w:val="center"/>
              <w:rPr>
                <w:rFonts w:eastAsiaTheme="minorEastAsia"/>
              </w:rPr>
            </w:pPr>
            <w:r w:rsidRPr="003E3A2E">
              <w:rPr>
                <w:rFonts w:eastAsiaTheme="minorEastAsia"/>
                <w:kern w:val="0"/>
              </w:rPr>
              <w:t>12.3%</w:t>
            </w:r>
          </w:p>
        </w:tc>
        <w:tc>
          <w:tcPr>
            <w:tcW w:w="1864" w:type="dxa"/>
          </w:tcPr>
          <w:p w:rsidR="00F24DF9" w:rsidRPr="003E3A2E" w:rsidRDefault="00F24DF9" w:rsidP="000D62C7">
            <w:pPr>
              <w:jc w:val="center"/>
              <w:rPr>
                <w:rFonts w:eastAsiaTheme="minorEastAsia"/>
              </w:rPr>
            </w:pPr>
            <w:r w:rsidRPr="003E3A2E">
              <w:rPr>
                <w:rFonts w:eastAsiaTheme="minorEastAsia"/>
                <w:kern w:val="0"/>
              </w:rPr>
              <w:t>28.0%</w:t>
            </w:r>
          </w:p>
        </w:tc>
      </w:tr>
    </w:tbl>
    <w:p w:rsidR="00F24DF9" w:rsidRPr="003E3A2E" w:rsidRDefault="00F24DF9" w:rsidP="00C46C72">
      <w:pPr>
        <w:tabs>
          <w:tab w:val="left" w:pos="284"/>
        </w:tabs>
        <w:ind w:leftChars="500" w:left="1200"/>
        <w:rPr>
          <w:rFonts w:eastAsiaTheme="minorEastAsia"/>
          <w:color w:val="000000"/>
          <w:spacing w:val="-6"/>
        </w:rPr>
      </w:pPr>
      <w:proofErr w:type="gramStart"/>
      <w:r w:rsidRPr="003E3A2E">
        <w:rPr>
          <w:rFonts w:eastAsiaTheme="minorEastAsia"/>
          <w:color w:val="000000"/>
          <w:spacing w:val="-6"/>
        </w:rPr>
        <w:t>＊</w:t>
      </w:r>
      <w:proofErr w:type="gramEnd"/>
      <w:r w:rsidRPr="003E3A2E">
        <w:rPr>
          <w:rFonts w:eastAsiaTheme="minorEastAsia"/>
          <w:color w:val="000000"/>
          <w:spacing w:val="-6"/>
        </w:rPr>
        <w:t>(A)</w:t>
      </w:r>
      <w:r w:rsidRPr="003E3A2E">
        <w:rPr>
          <w:rFonts w:eastAsiaTheme="minorEastAsia"/>
          <w:color w:val="000000"/>
          <w:spacing w:val="-6"/>
        </w:rPr>
        <w:t>臺灣適齡兒童就學情況統計</w:t>
      </w:r>
      <w:r w:rsidRPr="003E3A2E">
        <w:rPr>
          <w:rFonts w:eastAsiaTheme="minorEastAsia"/>
          <w:color w:val="000000"/>
          <w:spacing w:val="-6"/>
        </w:rPr>
        <w:tab/>
      </w:r>
      <w:r w:rsidRPr="003E3A2E">
        <w:rPr>
          <w:rFonts w:eastAsiaTheme="minorEastAsia"/>
          <w:color w:val="000000"/>
          <w:spacing w:val="-6"/>
        </w:rPr>
        <w:tab/>
      </w:r>
      <w:r w:rsidR="005C0280">
        <w:rPr>
          <w:rFonts w:eastAsiaTheme="minorEastAsia" w:hint="eastAsia"/>
          <w:color w:val="000000"/>
          <w:spacing w:val="-6"/>
        </w:rPr>
        <w:tab/>
      </w:r>
      <w:r w:rsidRPr="003E3A2E">
        <w:rPr>
          <w:rFonts w:eastAsiaTheme="minorEastAsia"/>
          <w:color w:val="000000"/>
          <w:spacing w:val="-6"/>
        </w:rPr>
        <w:t>(B)</w:t>
      </w:r>
      <w:r w:rsidRPr="003E3A2E">
        <w:rPr>
          <w:rFonts w:eastAsiaTheme="minorEastAsia"/>
          <w:color w:val="000000"/>
          <w:spacing w:val="-6"/>
        </w:rPr>
        <w:t>臺灣地區神道信徒人口統計</w:t>
      </w:r>
    </w:p>
    <w:p w:rsidR="00F24DF9" w:rsidRPr="003E3A2E" w:rsidRDefault="000D62C7" w:rsidP="00C46C72">
      <w:pPr>
        <w:tabs>
          <w:tab w:val="left" w:pos="284"/>
        </w:tabs>
        <w:ind w:leftChars="500" w:left="1200"/>
        <w:rPr>
          <w:rFonts w:eastAsiaTheme="minorEastAsia"/>
          <w:color w:val="000000"/>
          <w:spacing w:val="-6"/>
        </w:rPr>
      </w:pPr>
      <w:r w:rsidRPr="003E3A2E">
        <w:rPr>
          <w:rFonts w:eastAsiaTheme="minorEastAsia" w:hint="eastAsia"/>
          <w:color w:val="000000"/>
          <w:spacing w:val="-6"/>
        </w:rPr>
        <w:t xml:space="preserve">　</w:t>
      </w:r>
      <w:r w:rsidR="00F24DF9" w:rsidRPr="003E3A2E">
        <w:rPr>
          <w:rFonts w:eastAsiaTheme="minorEastAsia"/>
          <w:color w:val="000000"/>
          <w:spacing w:val="-6"/>
        </w:rPr>
        <w:t>(C)</w:t>
      </w:r>
      <w:r w:rsidR="00F24DF9" w:rsidRPr="003E3A2E">
        <w:rPr>
          <w:rFonts w:eastAsiaTheme="minorEastAsia"/>
          <w:color w:val="000000"/>
          <w:spacing w:val="-6"/>
        </w:rPr>
        <w:t>臺灣地區成年人口就業統計</w:t>
      </w:r>
      <w:r w:rsidR="00F24DF9" w:rsidRPr="003E3A2E">
        <w:rPr>
          <w:rFonts w:eastAsiaTheme="minorEastAsia"/>
          <w:color w:val="000000"/>
          <w:spacing w:val="-6"/>
        </w:rPr>
        <w:tab/>
      </w:r>
      <w:r w:rsidR="00F24DF9" w:rsidRPr="003E3A2E">
        <w:rPr>
          <w:rFonts w:eastAsiaTheme="minorEastAsia"/>
          <w:color w:val="000000"/>
          <w:spacing w:val="-6"/>
        </w:rPr>
        <w:tab/>
      </w:r>
      <w:r w:rsidR="005C0280">
        <w:rPr>
          <w:rFonts w:eastAsiaTheme="minorEastAsia" w:hint="eastAsia"/>
          <w:color w:val="000000"/>
          <w:spacing w:val="-6"/>
        </w:rPr>
        <w:tab/>
      </w:r>
      <w:r w:rsidR="00F24DF9" w:rsidRPr="003E3A2E">
        <w:rPr>
          <w:rFonts w:eastAsiaTheme="minorEastAsia"/>
          <w:color w:val="000000"/>
          <w:spacing w:val="-6"/>
        </w:rPr>
        <w:t>(D)</w:t>
      </w:r>
      <w:r w:rsidR="00F24DF9" w:rsidRPr="003E3A2E">
        <w:rPr>
          <w:rFonts w:eastAsiaTheme="minorEastAsia"/>
          <w:color w:val="000000"/>
          <w:spacing w:val="-6"/>
        </w:rPr>
        <w:t>臺灣地區醫療照護保險統計</w:t>
      </w:r>
    </w:p>
    <w:p w:rsidR="00F24DF9" w:rsidRPr="003E3A2E" w:rsidRDefault="00F24DF9" w:rsidP="000D62C7">
      <w:pPr>
        <w:tabs>
          <w:tab w:val="left" w:pos="284"/>
        </w:tabs>
        <w:ind w:leftChars="400" w:left="960"/>
        <w:jc w:val="right"/>
        <w:rPr>
          <w:rFonts w:eastAsiaTheme="minorEastAsia"/>
          <w:color w:val="000000"/>
          <w:spacing w:val="-6"/>
        </w:rPr>
      </w:pPr>
      <w:r w:rsidRPr="003E3A2E">
        <w:rPr>
          <w:rFonts w:eastAsiaTheme="minorEastAsia"/>
          <w:color w:val="000000"/>
          <w:spacing w:val="-6"/>
        </w:rPr>
        <w:t>（</w:t>
      </w:r>
      <w:r w:rsidRPr="003E3A2E">
        <w:rPr>
          <w:rFonts w:eastAsiaTheme="minorEastAsia"/>
          <w:color w:val="000000"/>
          <w:spacing w:val="-6"/>
        </w:rPr>
        <w:t xml:space="preserve">95 </w:t>
      </w:r>
      <w:r w:rsidRPr="003E3A2E">
        <w:rPr>
          <w:rFonts w:eastAsiaTheme="minorEastAsia"/>
          <w:color w:val="000000"/>
          <w:spacing w:val="-6"/>
        </w:rPr>
        <w:t>年大學</w:t>
      </w:r>
      <w:proofErr w:type="gramStart"/>
      <w:r w:rsidRPr="003E3A2E">
        <w:rPr>
          <w:rFonts w:eastAsiaTheme="minorEastAsia"/>
          <w:color w:val="000000"/>
          <w:spacing w:val="-6"/>
        </w:rPr>
        <w:t>學</w:t>
      </w:r>
      <w:proofErr w:type="gramEnd"/>
      <w:r w:rsidRPr="003E3A2E">
        <w:rPr>
          <w:rFonts w:eastAsiaTheme="minorEastAsia"/>
          <w:color w:val="000000"/>
          <w:spacing w:val="-6"/>
        </w:rPr>
        <w:t>測試題）</w:t>
      </w:r>
    </w:p>
    <w:p w:rsidR="00394FB7" w:rsidRPr="009C244E" w:rsidRDefault="00394FB7" w:rsidP="00394FB7">
      <w:pPr>
        <w:tabs>
          <w:tab w:val="left" w:pos="284"/>
        </w:tabs>
        <w:spacing w:beforeLines="50" w:before="180" w:line="480" w:lineRule="exact"/>
        <w:ind w:leftChars="400" w:left="960"/>
        <w:rPr>
          <w:rFonts w:eastAsia="標楷體"/>
          <w:b/>
          <w:color w:val="000000"/>
          <w:spacing w:val="-6"/>
          <w:sz w:val="28"/>
          <w:szCs w:val="28"/>
        </w:rPr>
      </w:pPr>
      <w:r>
        <w:rPr>
          <w:rFonts w:eastAsia="標楷體"/>
          <w:b/>
          <w:color w:val="000000"/>
          <w:spacing w:val="-6"/>
          <w:sz w:val="28"/>
          <w:szCs w:val="28"/>
        </w:rPr>
        <w:t>２</w:t>
      </w:r>
      <w:r w:rsidRPr="009C244E">
        <w:rPr>
          <w:rFonts w:eastAsia="標楷體"/>
          <w:b/>
          <w:color w:val="000000"/>
          <w:spacing w:val="-6"/>
          <w:sz w:val="28"/>
          <w:szCs w:val="28"/>
        </w:rPr>
        <w:t>、</w:t>
      </w:r>
      <w:r w:rsidR="003C6704" w:rsidRPr="003C6704">
        <w:rPr>
          <w:rFonts w:eastAsia="標楷體" w:hint="eastAsia"/>
          <w:b/>
          <w:color w:val="000000"/>
          <w:spacing w:val="-6"/>
          <w:sz w:val="28"/>
          <w:szCs w:val="28"/>
        </w:rPr>
        <w:t>舉例（</w:t>
      </w:r>
      <w:r w:rsidR="003C6704" w:rsidRPr="003C6704">
        <w:rPr>
          <w:rFonts w:eastAsia="標楷體" w:hint="eastAsia"/>
          <w:b/>
          <w:color w:val="000000"/>
          <w:spacing w:val="-6"/>
          <w:sz w:val="28"/>
          <w:szCs w:val="28"/>
        </w:rPr>
        <w:t>exemplifying</w:t>
      </w:r>
      <w:r w:rsidR="003C6704" w:rsidRPr="003C6704">
        <w:rPr>
          <w:rFonts w:eastAsia="標楷體" w:hint="eastAsia"/>
          <w:b/>
          <w:color w:val="000000"/>
          <w:spacing w:val="-6"/>
          <w:sz w:val="28"/>
          <w:szCs w:val="28"/>
        </w:rPr>
        <w:t>）</w:t>
      </w:r>
    </w:p>
    <w:p w:rsidR="00394FB7" w:rsidRDefault="00394FB7" w:rsidP="003C6704">
      <w:pPr>
        <w:tabs>
          <w:tab w:val="left" w:pos="284"/>
        </w:tabs>
        <w:spacing w:line="480" w:lineRule="exact"/>
        <w:ind w:leftChars="600" w:left="1440"/>
        <w:rPr>
          <w:rFonts w:eastAsia="標楷體"/>
          <w:color w:val="000000"/>
          <w:spacing w:val="-6"/>
          <w:sz w:val="28"/>
          <w:szCs w:val="28"/>
        </w:rPr>
      </w:pPr>
      <w:r w:rsidRPr="009C244E">
        <w:rPr>
          <w:rFonts w:eastAsia="標楷體" w:hint="eastAsia"/>
          <w:color w:val="000000"/>
          <w:spacing w:val="-6"/>
          <w:sz w:val="28"/>
          <w:szCs w:val="28"/>
        </w:rPr>
        <w:t>指學生</w:t>
      </w:r>
      <w:r w:rsidR="003C6704" w:rsidRPr="003C6704">
        <w:rPr>
          <w:rFonts w:eastAsia="標楷體" w:hint="eastAsia"/>
          <w:color w:val="000000"/>
          <w:spacing w:val="-6"/>
          <w:sz w:val="28"/>
          <w:szCs w:val="28"/>
        </w:rPr>
        <w:t>能夠找出特定的例證，或列舉一般性概念、原則的實例做陳述說明。</w:t>
      </w:r>
    </w:p>
    <w:p w:rsidR="006008E6" w:rsidRDefault="006008E6" w:rsidP="006008E6">
      <w:pPr>
        <w:tabs>
          <w:tab w:val="left" w:pos="284"/>
        </w:tabs>
        <w:spacing w:line="480" w:lineRule="exact"/>
        <w:ind w:leftChars="600" w:left="1440"/>
        <w:rPr>
          <w:rFonts w:eastAsia="標楷體"/>
          <w:color w:val="000000"/>
          <w:spacing w:val="-6"/>
          <w:sz w:val="28"/>
          <w:szCs w:val="28"/>
        </w:rPr>
      </w:pPr>
      <w:r w:rsidRPr="006008E6">
        <w:rPr>
          <w:rFonts w:eastAsia="標楷體" w:hint="eastAsia"/>
          <w:color w:val="000000"/>
          <w:spacing w:val="-6"/>
          <w:sz w:val="28"/>
          <w:szCs w:val="28"/>
        </w:rPr>
        <w:t>其認知歷程包括</w:t>
      </w:r>
      <w:r w:rsidRPr="006008E6">
        <w:rPr>
          <w:rFonts w:eastAsia="標楷體" w:hint="eastAsia"/>
          <w:b/>
          <w:color w:val="000000"/>
          <w:spacing w:val="-6"/>
          <w:sz w:val="28"/>
          <w:szCs w:val="28"/>
        </w:rPr>
        <w:t>舉例說明</w:t>
      </w:r>
      <w:r w:rsidRPr="006008E6">
        <w:rPr>
          <w:rFonts w:eastAsia="標楷體" w:hint="eastAsia"/>
          <w:color w:val="000000"/>
          <w:spacing w:val="-6"/>
          <w:sz w:val="28"/>
          <w:szCs w:val="28"/>
        </w:rPr>
        <w:t>（</w:t>
      </w:r>
      <w:r w:rsidRPr="006008E6">
        <w:rPr>
          <w:rFonts w:eastAsia="標楷體"/>
          <w:color w:val="000000"/>
          <w:spacing w:val="-6"/>
          <w:sz w:val="28"/>
          <w:szCs w:val="28"/>
        </w:rPr>
        <w:t>illustrating</w:t>
      </w:r>
      <w:r w:rsidRPr="006008E6">
        <w:rPr>
          <w:rFonts w:eastAsia="標楷體" w:hint="eastAsia"/>
          <w:color w:val="000000"/>
          <w:spacing w:val="-6"/>
          <w:sz w:val="28"/>
          <w:szCs w:val="28"/>
        </w:rPr>
        <w:t>）、</w:t>
      </w:r>
      <w:r w:rsidRPr="006008E6">
        <w:rPr>
          <w:rFonts w:eastAsia="標楷體" w:hint="eastAsia"/>
          <w:b/>
          <w:color w:val="000000"/>
          <w:spacing w:val="-6"/>
          <w:sz w:val="28"/>
          <w:szCs w:val="28"/>
        </w:rPr>
        <w:t>例如</w:t>
      </w:r>
      <w:r w:rsidRPr="006008E6">
        <w:rPr>
          <w:rFonts w:eastAsia="標楷體" w:hint="eastAsia"/>
          <w:color w:val="000000"/>
          <w:spacing w:val="-6"/>
          <w:sz w:val="28"/>
          <w:szCs w:val="28"/>
        </w:rPr>
        <w:t>（</w:t>
      </w:r>
      <w:r w:rsidRPr="006008E6">
        <w:rPr>
          <w:rFonts w:eastAsia="標楷體" w:hint="eastAsia"/>
          <w:color w:val="000000"/>
          <w:spacing w:val="-6"/>
          <w:sz w:val="28"/>
          <w:szCs w:val="28"/>
        </w:rPr>
        <w:t>instantiating</w:t>
      </w:r>
      <w:r w:rsidRPr="006008E6">
        <w:rPr>
          <w:rFonts w:eastAsia="標楷體" w:hint="eastAsia"/>
          <w:color w:val="000000"/>
          <w:spacing w:val="-6"/>
          <w:sz w:val="28"/>
          <w:szCs w:val="28"/>
        </w:rPr>
        <w:t>）等相關詞</w:t>
      </w:r>
      <w:r>
        <w:rPr>
          <w:rFonts w:eastAsia="標楷體" w:hint="eastAsia"/>
          <w:color w:val="000000"/>
          <w:spacing w:val="-6"/>
          <w:sz w:val="28"/>
          <w:szCs w:val="28"/>
        </w:rPr>
        <w:t>。</w:t>
      </w:r>
    </w:p>
    <w:p w:rsidR="000D62C7" w:rsidRPr="003E3A2E" w:rsidRDefault="000D62C7" w:rsidP="000D62C7">
      <w:pPr>
        <w:tabs>
          <w:tab w:val="left" w:pos="284"/>
        </w:tabs>
        <w:spacing w:beforeLines="50" w:before="180"/>
        <w:ind w:leftChars="400" w:left="1302" w:hangingChars="150" w:hanging="342"/>
        <w:rPr>
          <w:rFonts w:eastAsiaTheme="minorEastAsia"/>
          <w:color w:val="000000"/>
          <w:spacing w:val="-6"/>
        </w:rPr>
      </w:pPr>
      <w:r w:rsidRPr="003E3A2E">
        <w:rPr>
          <w:rFonts w:eastAsiaTheme="minorEastAsia" w:hint="eastAsia"/>
          <w:color w:val="000000"/>
          <w:spacing w:val="-6"/>
        </w:rPr>
        <w:t>▲</w:t>
      </w:r>
      <w:r w:rsidRPr="003E3A2E">
        <w:rPr>
          <w:rFonts w:eastAsiaTheme="minorEastAsia" w:hint="eastAsia"/>
          <w:color w:val="000000"/>
          <w:spacing w:val="-6"/>
        </w:rPr>
        <w:t xml:space="preserve"> 1912 </w:t>
      </w:r>
      <w:r w:rsidRPr="003E3A2E">
        <w:rPr>
          <w:rFonts w:eastAsiaTheme="minorEastAsia" w:hint="eastAsia"/>
          <w:color w:val="000000"/>
          <w:spacing w:val="-6"/>
        </w:rPr>
        <w:t>年中華民國臨時政府成立不久，頒</w:t>
      </w:r>
      <w:proofErr w:type="gramStart"/>
      <w:r w:rsidRPr="003E3A2E">
        <w:rPr>
          <w:rFonts w:eastAsiaTheme="minorEastAsia" w:hint="eastAsia"/>
          <w:color w:val="000000"/>
          <w:spacing w:val="-6"/>
        </w:rPr>
        <w:t>佈</w:t>
      </w:r>
      <w:proofErr w:type="gramEnd"/>
      <w:r w:rsidRPr="003E3A2E">
        <w:rPr>
          <w:rFonts w:eastAsiaTheme="minorEastAsia" w:hint="eastAsia"/>
          <w:color w:val="000000"/>
          <w:spacing w:val="-6"/>
        </w:rPr>
        <w:t>了一連串的命令以展現新國家新氣象。下列哪些命令可以彰顯民國的「民主共和」、「自由平等」的精神？</w:t>
      </w:r>
    </w:p>
    <w:p w:rsidR="000D62C7" w:rsidRPr="003E3A2E" w:rsidRDefault="000D62C7" w:rsidP="00C46C72">
      <w:pPr>
        <w:tabs>
          <w:tab w:val="left" w:pos="284"/>
        </w:tabs>
        <w:ind w:leftChars="500" w:left="1200"/>
        <w:rPr>
          <w:rFonts w:eastAsiaTheme="minorEastAsia"/>
          <w:color w:val="000000"/>
          <w:spacing w:val="-6"/>
        </w:rPr>
      </w:pPr>
      <w:r w:rsidRPr="003E3A2E">
        <w:rPr>
          <w:rFonts w:eastAsiaTheme="minorEastAsia" w:hint="eastAsia"/>
          <w:color w:val="000000"/>
          <w:spacing w:val="-6"/>
        </w:rPr>
        <w:t xml:space="preserve">　</w:t>
      </w:r>
      <w:r w:rsidRPr="003E3A2E">
        <w:rPr>
          <w:rFonts w:eastAsiaTheme="minorEastAsia" w:hint="eastAsia"/>
          <w:color w:val="000000"/>
          <w:spacing w:val="-6"/>
        </w:rPr>
        <w:t>(A)</w:t>
      </w:r>
      <w:r w:rsidRPr="003E3A2E">
        <w:rPr>
          <w:rFonts w:eastAsiaTheme="minorEastAsia" w:hint="eastAsia"/>
          <w:color w:val="000000"/>
          <w:spacing w:val="-6"/>
        </w:rPr>
        <w:t>從嚴查禁鴉片，種植者予以重罰，販賣者沒收銷毀鴉片</w:t>
      </w:r>
    </w:p>
    <w:p w:rsidR="000D62C7" w:rsidRPr="003E3A2E" w:rsidRDefault="000D62C7" w:rsidP="00C46C72">
      <w:pPr>
        <w:tabs>
          <w:tab w:val="left" w:pos="284"/>
        </w:tabs>
        <w:ind w:leftChars="500" w:left="1200"/>
        <w:rPr>
          <w:rFonts w:eastAsiaTheme="minorEastAsia"/>
          <w:color w:val="000000"/>
          <w:spacing w:val="-6"/>
        </w:rPr>
      </w:pPr>
      <w:proofErr w:type="gramStart"/>
      <w:r w:rsidRPr="003E3A2E">
        <w:rPr>
          <w:rFonts w:eastAsiaTheme="minorEastAsia"/>
          <w:color w:val="000000"/>
          <w:spacing w:val="-6"/>
        </w:rPr>
        <w:t>＊</w:t>
      </w:r>
      <w:proofErr w:type="gramEnd"/>
      <w:r w:rsidRPr="003E3A2E">
        <w:rPr>
          <w:rFonts w:eastAsiaTheme="minorEastAsia" w:hint="eastAsia"/>
          <w:color w:val="000000"/>
          <w:spacing w:val="-6"/>
        </w:rPr>
        <w:t>(B)</w:t>
      </w:r>
      <w:r w:rsidRPr="003E3A2E">
        <w:rPr>
          <w:rFonts w:eastAsiaTheme="minorEastAsia" w:hint="eastAsia"/>
          <w:color w:val="000000"/>
          <w:spacing w:val="-6"/>
        </w:rPr>
        <w:t>革除對官員的尊稱，不再使用「大人」、「老爺」等稱呼</w:t>
      </w:r>
    </w:p>
    <w:p w:rsidR="000D62C7" w:rsidRPr="003E3A2E" w:rsidRDefault="000D62C7" w:rsidP="00C46C72">
      <w:pPr>
        <w:tabs>
          <w:tab w:val="left" w:pos="284"/>
        </w:tabs>
        <w:ind w:leftChars="500" w:left="1200"/>
        <w:rPr>
          <w:rFonts w:eastAsiaTheme="minorEastAsia"/>
          <w:color w:val="000000"/>
          <w:spacing w:val="-6"/>
        </w:rPr>
      </w:pPr>
      <w:proofErr w:type="gramStart"/>
      <w:r w:rsidRPr="003E3A2E">
        <w:rPr>
          <w:rFonts w:eastAsiaTheme="minorEastAsia"/>
          <w:color w:val="000000"/>
          <w:spacing w:val="-6"/>
        </w:rPr>
        <w:t>＊</w:t>
      </w:r>
      <w:proofErr w:type="gramEnd"/>
      <w:r w:rsidRPr="003E3A2E">
        <w:rPr>
          <w:rFonts w:eastAsiaTheme="minorEastAsia" w:hint="eastAsia"/>
          <w:color w:val="000000"/>
          <w:spacing w:val="-6"/>
        </w:rPr>
        <w:t>(C)</w:t>
      </w:r>
      <w:proofErr w:type="gramStart"/>
      <w:r w:rsidRPr="003E3A2E">
        <w:rPr>
          <w:rFonts w:eastAsiaTheme="minorEastAsia" w:hint="eastAsia"/>
          <w:color w:val="000000"/>
          <w:spacing w:val="-6"/>
        </w:rPr>
        <w:t>勸禁纏足</w:t>
      </w:r>
      <w:proofErr w:type="gramEnd"/>
      <w:r w:rsidRPr="003E3A2E">
        <w:rPr>
          <w:rFonts w:eastAsiaTheme="minorEastAsia" w:hint="eastAsia"/>
          <w:color w:val="000000"/>
          <w:spacing w:val="-6"/>
        </w:rPr>
        <w:t>，使婦女免於遭受身體的戕害</w:t>
      </w:r>
    </w:p>
    <w:p w:rsidR="000D62C7" w:rsidRPr="003E3A2E" w:rsidRDefault="000D62C7" w:rsidP="00C46C72">
      <w:pPr>
        <w:tabs>
          <w:tab w:val="left" w:pos="284"/>
        </w:tabs>
        <w:ind w:leftChars="500" w:left="1200"/>
        <w:rPr>
          <w:rFonts w:eastAsiaTheme="minorEastAsia"/>
          <w:color w:val="000000"/>
          <w:spacing w:val="-6"/>
        </w:rPr>
      </w:pPr>
      <w:proofErr w:type="gramStart"/>
      <w:r w:rsidRPr="003E3A2E">
        <w:rPr>
          <w:rFonts w:eastAsiaTheme="minorEastAsia"/>
          <w:color w:val="000000"/>
          <w:spacing w:val="-6"/>
        </w:rPr>
        <w:t>＊</w:t>
      </w:r>
      <w:proofErr w:type="gramEnd"/>
      <w:r w:rsidRPr="003E3A2E">
        <w:rPr>
          <w:rFonts w:eastAsiaTheme="minorEastAsia" w:hint="eastAsia"/>
          <w:color w:val="000000"/>
          <w:spacing w:val="-6"/>
        </w:rPr>
        <w:t>(D)</w:t>
      </w:r>
      <w:r w:rsidRPr="003E3A2E">
        <w:rPr>
          <w:rFonts w:eastAsiaTheme="minorEastAsia" w:hint="eastAsia"/>
          <w:color w:val="000000"/>
          <w:spacing w:val="-6"/>
        </w:rPr>
        <w:t>嚴禁販賣華工出洋，以免華人遭外人凌</w:t>
      </w:r>
      <w:proofErr w:type="gramStart"/>
      <w:r w:rsidRPr="003E3A2E">
        <w:rPr>
          <w:rFonts w:eastAsiaTheme="minorEastAsia" w:hint="eastAsia"/>
          <w:color w:val="000000"/>
          <w:spacing w:val="-6"/>
        </w:rPr>
        <w:t>虐</w:t>
      </w:r>
      <w:proofErr w:type="gramEnd"/>
    </w:p>
    <w:p w:rsidR="000D62C7" w:rsidRPr="003E3A2E" w:rsidRDefault="000D62C7" w:rsidP="00C46C72">
      <w:pPr>
        <w:tabs>
          <w:tab w:val="left" w:pos="284"/>
        </w:tabs>
        <w:ind w:leftChars="500" w:left="1200"/>
        <w:rPr>
          <w:rFonts w:eastAsiaTheme="minorEastAsia"/>
          <w:color w:val="000000"/>
          <w:spacing w:val="-6"/>
        </w:rPr>
      </w:pPr>
      <w:proofErr w:type="gramStart"/>
      <w:r w:rsidRPr="003E3A2E">
        <w:rPr>
          <w:rFonts w:eastAsiaTheme="minorEastAsia"/>
          <w:color w:val="000000"/>
          <w:spacing w:val="-6"/>
        </w:rPr>
        <w:t>＊</w:t>
      </w:r>
      <w:proofErr w:type="gramEnd"/>
      <w:r w:rsidRPr="003E3A2E">
        <w:rPr>
          <w:rFonts w:eastAsiaTheme="minorEastAsia" w:hint="eastAsia"/>
          <w:color w:val="000000"/>
          <w:spacing w:val="-6"/>
        </w:rPr>
        <w:t>(E)</w:t>
      </w:r>
      <w:r w:rsidRPr="003E3A2E">
        <w:rPr>
          <w:rFonts w:eastAsiaTheme="minorEastAsia" w:hint="eastAsia"/>
          <w:color w:val="000000"/>
          <w:spacing w:val="-6"/>
        </w:rPr>
        <w:t>開放</w:t>
      </w:r>
      <w:proofErr w:type="gramStart"/>
      <w:r w:rsidRPr="003E3A2E">
        <w:rPr>
          <w:rFonts w:eastAsiaTheme="minorEastAsia" w:hint="eastAsia"/>
          <w:color w:val="000000"/>
          <w:spacing w:val="-6"/>
        </w:rPr>
        <w:t>蜑</w:t>
      </w:r>
      <w:proofErr w:type="gramEnd"/>
      <w:r w:rsidRPr="003E3A2E">
        <w:rPr>
          <w:rFonts w:eastAsiaTheme="minorEastAsia" w:hint="eastAsia"/>
          <w:color w:val="000000"/>
          <w:spacing w:val="-6"/>
        </w:rPr>
        <w:t>戶、</w:t>
      </w:r>
      <w:proofErr w:type="gramStart"/>
      <w:r w:rsidRPr="003E3A2E">
        <w:rPr>
          <w:rFonts w:eastAsiaTheme="minorEastAsia" w:hint="eastAsia"/>
          <w:color w:val="000000"/>
          <w:spacing w:val="-6"/>
        </w:rPr>
        <w:t>惰</w:t>
      </w:r>
      <w:proofErr w:type="gramEnd"/>
      <w:r w:rsidRPr="003E3A2E">
        <w:rPr>
          <w:rFonts w:eastAsiaTheme="minorEastAsia" w:hint="eastAsia"/>
          <w:color w:val="000000"/>
          <w:spacing w:val="-6"/>
        </w:rPr>
        <w:t>戶、</w:t>
      </w:r>
      <w:proofErr w:type="gramStart"/>
      <w:r w:rsidRPr="003E3A2E">
        <w:rPr>
          <w:rFonts w:eastAsiaTheme="minorEastAsia" w:hint="eastAsia"/>
          <w:color w:val="000000"/>
          <w:spacing w:val="-6"/>
        </w:rPr>
        <w:t>丐</w:t>
      </w:r>
      <w:proofErr w:type="gramEnd"/>
      <w:r w:rsidRPr="003E3A2E">
        <w:rPr>
          <w:rFonts w:eastAsiaTheme="minorEastAsia" w:hint="eastAsia"/>
          <w:color w:val="000000"/>
          <w:spacing w:val="-6"/>
        </w:rPr>
        <w:t>戶等賤民階層一體享有公民權</w:t>
      </w:r>
    </w:p>
    <w:p w:rsidR="000D62C7" w:rsidRPr="003E3A2E" w:rsidRDefault="000D62C7" w:rsidP="000D62C7">
      <w:pPr>
        <w:tabs>
          <w:tab w:val="left" w:pos="284"/>
        </w:tabs>
        <w:ind w:leftChars="400" w:left="960"/>
        <w:jc w:val="right"/>
        <w:rPr>
          <w:rFonts w:eastAsiaTheme="minorEastAsia"/>
          <w:color w:val="000000"/>
          <w:spacing w:val="-6"/>
        </w:rPr>
      </w:pPr>
      <w:r w:rsidRPr="003E3A2E">
        <w:rPr>
          <w:rFonts w:eastAsiaTheme="minorEastAsia" w:hint="eastAsia"/>
          <w:color w:val="000000"/>
          <w:spacing w:val="-6"/>
        </w:rPr>
        <w:t>（</w:t>
      </w:r>
      <w:r w:rsidRPr="003E3A2E">
        <w:rPr>
          <w:rFonts w:eastAsiaTheme="minorEastAsia" w:hint="eastAsia"/>
          <w:color w:val="000000"/>
          <w:spacing w:val="-6"/>
        </w:rPr>
        <w:t xml:space="preserve">96 </w:t>
      </w:r>
      <w:r w:rsidRPr="003E3A2E">
        <w:rPr>
          <w:rFonts w:eastAsiaTheme="minorEastAsia" w:hint="eastAsia"/>
          <w:color w:val="000000"/>
          <w:spacing w:val="-6"/>
        </w:rPr>
        <w:t>年大學指考試題）</w:t>
      </w:r>
    </w:p>
    <w:p w:rsidR="006008E6" w:rsidRPr="009C244E" w:rsidRDefault="006008E6" w:rsidP="006008E6">
      <w:pPr>
        <w:tabs>
          <w:tab w:val="left" w:pos="284"/>
        </w:tabs>
        <w:spacing w:beforeLines="50" w:before="180" w:line="480" w:lineRule="exact"/>
        <w:ind w:leftChars="400" w:left="960"/>
        <w:rPr>
          <w:rFonts w:eastAsia="標楷體"/>
          <w:b/>
          <w:color w:val="000000"/>
          <w:spacing w:val="-6"/>
          <w:sz w:val="28"/>
          <w:szCs w:val="28"/>
        </w:rPr>
      </w:pPr>
      <w:r>
        <w:rPr>
          <w:rFonts w:eastAsia="標楷體"/>
          <w:b/>
          <w:color w:val="000000"/>
          <w:spacing w:val="-6"/>
          <w:sz w:val="28"/>
          <w:szCs w:val="28"/>
        </w:rPr>
        <w:lastRenderedPageBreak/>
        <w:t>３</w:t>
      </w:r>
      <w:r w:rsidRPr="009C244E">
        <w:rPr>
          <w:rFonts w:eastAsia="標楷體"/>
          <w:b/>
          <w:color w:val="000000"/>
          <w:spacing w:val="-6"/>
          <w:sz w:val="28"/>
          <w:szCs w:val="28"/>
        </w:rPr>
        <w:t>、</w:t>
      </w:r>
      <w:r w:rsidRPr="006008E6">
        <w:rPr>
          <w:rFonts w:eastAsia="標楷體" w:hint="eastAsia"/>
          <w:b/>
          <w:color w:val="000000"/>
          <w:spacing w:val="-6"/>
          <w:sz w:val="28"/>
          <w:szCs w:val="28"/>
        </w:rPr>
        <w:t>分類（</w:t>
      </w:r>
      <w:r w:rsidRPr="006008E6">
        <w:rPr>
          <w:rFonts w:eastAsia="標楷體" w:hint="eastAsia"/>
          <w:b/>
          <w:color w:val="000000"/>
          <w:spacing w:val="-6"/>
          <w:sz w:val="28"/>
          <w:szCs w:val="28"/>
        </w:rPr>
        <w:t>classifying</w:t>
      </w:r>
      <w:r w:rsidRPr="006008E6">
        <w:rPr>
          <w:rFonts w:eastAsia="標楷體" w:hint="eastAsia"/>
          <w:b/>
          <w:color w:val="000000"/>
          <w:spacing w:val="-6"/>
          <w:sz w:val="28"/>
          <w:szCs w:val="28"/>
        </w:rPr>
        <w:t>）</w:t>
      </w:r>
    </w:p>
    <w:p w:rsidR="006008E6" w:rsidRDefault="006008E6" w:rsidP="006008E6">
      <w:pPr>
        <w:tabs>
          <w:tab w:val="left" w:pos="284"/>
        </w:tabs>
        <w:spacing w:line="480" w:lineRule="exact"/>
        <w:ind w:leftChars="600" w:left="1440"/>
        <w:rPr>
          <w:rFonts w:eastAsia="標楷體"/>
          <w:color w:val="000000"/>
          <w:spacing w:val="-6"/>
          <w:sz w:val="28"/>
          <w:szCs w:val="28"/>
        </w:rPr>
      </w:pPr>
      <w:r w:rsidRPr="009C244E">
        <w:rPr>
          <w:rFonts w:eastAsia="標楷體" w:hint="eastAsia"/>
          <w:color w:val="000000"/>
          <w:spacing w:val="-6"/>
          <w:sz w:val="28"/>
          <w:szCs w:val="28"/>
        </w:rPr>
        <w:t>指學生</w:t>
      </w:r>
      <w:r w:rsidRPr="006008E6">
        <w:rPr>
          <w:rFonts w:eastAsia="標楷體" w:hint="eastAsia"/>
          <w:color w:val="000000"/>
          <w:spacing w:val="-6"/>
          <w:sz w:val="28"/>
          <w:szCs w:val="28"/>
        </w:rPr>
        <w:t>能夠在查明某些事物、資料的特徵、性質、關係或型態之後，</w:t>
      </w:r>
      <w:r w:rsidRPr="006008E6">
        <w:rPr>
          <w:rFonts w:eastAsia="標楷體"/>
          <w:color w:val="000000"/>
          <w:spacing w:val="-6"/>
          <w:sz w:val="28"/>
          <w:szCs w:val="28"/>
        </w:rPr>
        <w:t xml:space="preserve"> </w:t>
      </w:r>
      <w:r w:rsidRPr="006008E6">
        <w:rPr>
          <w:rFonts w:eastAsia="標楷體" w:hint="eastAsia"/>
          <w:color w:val="000000"/>
          <w:spacing w:val="-6"/>
          <w:sz w:val="28"/>
          <w:szCs w:val="28"/>
        </w:rPr>
        <w:t>分門別類的將其適當歸類。</w:t>
      </w:r>
    </w:p>
    <w:p w:rsidR="006008E6" w:rsidRDefault="006008E6" w:rsidP="006008E6">
      <w:pPr>
        <w:tabs>
          <w:tab w:val="left" w:pos="284"/>
        </w:tabs>
        <w:spacing w:line="480" w:lineRule="exact"/>
        <w:ind w:leftChars="600" w:left="1440"/>
        <w:rPr>
          <w:rFonts w:eastAsia="標楷體"/>
          <w:color w:val="000000"/>
          <w:spacing w:val="-6"/>
          <w:sz w:val="28"/>
          <w:szCs w:val="28"/>
        </w:rPr>
      </w:pPr>
      <w:r w:rsidRPr="006008E6">
        <w:rPr>
          <w:rFonts w:eastAsia="標楷體" w:hint="eastAsia"/>
          <w:color w:val="000000"/>
          <w:spacing w:val="-6"/>
          <w:sz w:val="28"/>
          <w:szCs w:val="28"/>
        </w:rPr>
        <w:t>其認知歷程包括</w:t>
      </w:r>
      <w:r w:rsidRPr="006008E6">
        <w:rPr>
          <w:rFonts w:eastAsia="標楷體" w:hint="eastAsia"/>
          <w:b/>
          <w:color w:val="000000"/>
          <w:spacing w:val="-6"/>
          <w:sz w:val="28"/>
          <w:szCs w:val="28"/>
        </w:rPr>
        <w:t>分類</w:t>
      </w:r>
      <w:r w:rsidRPr="006008E6">
        <w:rPr>
          <w:rFonts w:eastAsia="標楷體" w:hint="eastAsia"/>
          <w:color w:val="000000"/>
          <w:spacing w:val="-6"/>
          <w:sz w:val="28"/>
          <w:szCs w:val="28"/>
        </w:rPr>
        <w:t>（</w:t>
      </w:r>
      <w:r w:rsidRPr="006008E6">
        <w:rPr>
          <w:rFonts w:eastAsia="標楷體"/>
          <w:color w:val="000000"/>
          <w:spacing w:val="-6"/>
          <w:sz w:val="28"/>
          <w:szCs w:val="28"/>
        </w:rPr>
        <w:t>categorizing</w:t>
      </w:r>
      <w:r w:rsidRPr="006008E6">
        <w:rPr>
          <w:rFonts w:eastAsia="標楷體" w:hint="eastAsia"/>
          <w:color w:val="000000"/>
          <w:spacing w:val="-6"/>
          <w:sz w:val="28"/>
          <w:szCs w:val="28"/>
        </w:rPr>
        <w:t>）、</w:t>
      </w:r>
      <w:r w:rsidRPr="006008E6">
        <w:rPr>
          <w:rFonts w:eastAsia="標楷體" w:hint="eastAsia"/>
          <w:b/>
          <w:color w:val="000000"/>
          <w:spacing w:val="-6"/>
          <w:sz w:val="28"/>
          <w:szCs w:val="28"/>
        </w:rPr>
        <w:t>歸類</w:t>
      </w:r>
      <w:r w:rsidRPr="006008E6">
        <w:rPr>
          <w:rFonts w:eastAsia="標楷體" w:hint="eastAsia"/>
          <w:color w:val="000000"/>
          <w:spacing w:val="-6"/>
          <w:sz w:val="28"/>
          <w:szCs w:val="28"/>
        </w:rPr>
        <w:t>（</w:t>
      </w:r>
      <w:r w:rsidRPr="006008E6">
        <w:rPr>
          <w:rFonts w:eastAsia="標楷體"/>
          <w:color w:val="000000"/>
          <w:spacing w:val="-6"/>
          <w:sz w:val="28"/>
          <w:szCs w:val="28"/>
        </w:rPr>
        <w:t>subsuming</w:t>
      </w:r>
      <w:r w:rsidRPr="006008E6">
        <w:rPr>
          <w:rFonts w:eastAsia="標楷體" w:hint="eastAsia"/>
          <w:color w:val="000000"/>
          <w:spacing w:val="-6"/>
          <w:sz w:val="28"/>
          <w:szCs w:val="28"/>
        </w:rPr>
        <w:t>）等相關詞。</w:t>
      </w:r>
    </w:p>
    <w:p w:rsidR="005C0280" w:rsidRPr="003E3A2E" w:rsidRDefault="005C0280" w:rsidP="005C0280">
      <w:pPr>
        <w:tabs>
          <w:tab w:val="left" w:pos="284"/>
        </w:tabs>
        <w:spacing w:beforeLines="50" w:before="180"/>
        <w:ind w:leftChars="400" w:left="1302" w:hangingChars="150" w:hanging="342"/>
        <w:rPr>
          <w:rFonts w:eastAsiaTheme="minorEastAsia"/>
          <w:color w:val="000000"/>
          <w:spacing w:val="-6"/>
        </w:rPr>
      </w:pPr>
      <w:r w:rsidRPr="003E3A2E">
        <w:rPr>
          <w:rFonts w:eastAsiaTheme="minorEastAsia" w:hint="eastAsia"/>
          <w:color w:val="000000"/>
          <w:spacing w:val="-6"/>
        </w:rPr>
        <w:t>▲</w:t>
      </w:r>
      <w:r w:rsidRPr="003E3A2E">
        <w:rPr>
          <w:rFonts w:eastAsiaTheme="minorEastAsia" w:hint="eastAsia"/>
          <w:color w:val="000000"/>
          <w:spacing w:val="-6"/>
        </w:rPr>
        <w:t xml:space="preserve"> </w:t>
      </w:r>
      <w:r w:rsidRPr="005C0280">
        <w:rPr>
          <w:rFonts w:eastAsiaTheme="minorEastAsia" w:hint="eastAsia"/>
          <w:color w:val="000000"/>
          <w:spacing w:val="-6"/>
        </w:rPr>
        <w:t>有一個文學派別，不再強調感情與辭藻，而著眼於描繪具體的事實，並將科學原理應用在社會現實的分析上。這個文學派別應為何？</w:t>
      </w:r>
    </w:p>
    <w:p w:rsidR="005C0280" w:rsidRPr="003E3A2E" w:rsidRDefault="005C0280" w:rsidP="00C46C72">
      <w:pPr>
        <w:tabs>
          <w:tab w:val="left" w:pos="284"/>
        </w:tabs>
        <w:ind w:leftChars="500" w:left="1200"/>
        <w:rPr>
          <w:rFonts w:eastAsiaTheme="minorEastAsia"/>
          <w:color w:val="000000"/>
          <w:spacing w:val="-6"/>
        </w:rPr>
      </w:pPr>
      <w:r w:rsidRPr="003E3A2E">
        <w:rPr>
          <w:rFonts w:eastAsiaTheme="minorEastAsia" w:hint="eastAsia"/>
          <w:color w:val="000000"/>
          <w:spacing w:val="-6"/>
        </w:rPr>
        <w:t xml:space="preserve">　</w:t>
      </w:r>
      <w:r w:rsidRPr="003E3A2E">
        <w:rPr>
          <w:rFonts w:eastAsiaTheme="minorEastAsia" w:hint="eastAsia"/>
          <w:color w:val="000000"/>
          <w:spacing w:val="-6"/>
        </w:rPr>
        <w:t>(A)</w:t>
      </w:r>
      <w:r w:rsidRPr="005C0280">
        <w:rPr>
          <w:rFonts w:eastAsiaTheme="minorEastAsia" w:hint="eastAsia"/>
          <w:color w:val="000000"/>
          <w:spacing w:val="-6"/>
        </w:rPr>
        <w:t>十八世紀後期的古典主義</w:t>
      </w:r>
      <w:r>
        <w:rPr>
          <w:rFonts w:eastAsiaTheme="minorEastAsia" w:hint="eastAsia"/>
          <w:color w:val="000000"/>
          <w:spacing w:val="-6"/>
        </w:rPr>
        <w:tab/>
      </w:r>
      <w:r>
        <w:rPr>
          <w:rFonts w:eastAsiaTheme="minorEastAsia" w:hint="eastAsia"/>
          <w:color w:val="000000"/>
          <w:spacing w:val="-6"/>
        </w:rPr>
        <w:tab/>
      </w:r>
      <w:r w:rsidRPr="005C0280">
        <w:rPr>
          <w:rFonts w:eastAsiaTheme="minorEastAsia" w:hint="eastAsia"/>
          <w:color w:val="000000"/>
          <w:spacing w:val="-6"/>
        </w:rPr>
        <w:t>(B)</w:t>
      </w:r>
      <w:r w:rsidRPr="005C0280">
        <w:rPr>
          <w:rFonts w:eastAsiaTheme="minorEastAsia" w:hint="eastAsia"/>
          <w:color w:val="000000"/>
          <w:spacing w:val="-6"/>
        </w:rPr>
        <w:t>十九世紀前期的浪漫主義</w:t>
      </w:r>
    </w:p>
    <w:p w:rsidR="005C0280" w:rsidRPr="003E3A2E" w:rsidRDefault="005C0280" w:rsidP="00C46C72">
      <w:pPr>
        <w:tabs>
          <w:tab w:val="left" w:pos="284"/>
        </w:tabs>
        <w:ind w:leftChars="500" w:left="1200"/>
        <w:rPr>
          <w:rFonts w:eastAsiaTheme="minorEastAsia"/>
          <w:color w:val="000000"/>
          <w:spacing w:val="-6"/>
        </w:rPr>
      </w:pPr>
      <w:proofErr w:type="gramStart"/>
      <w:r w:rsidRPr="003E3A2E">
        <w:rPr>
          <w:rFonts w:eastAsiaTheme="minorEastAsia"/>
          <w:color w:val="000000"/>
          <w:spacing w:val="-6"/>
        </w:rPr>
        <w:t>＊</w:t>
      </w:r>
      <w:proofErr w:type="gramEnd"/>
      <w:r w:rsidRPr="003E3A2E">
        <w:rPr>
          <w:rFonts w:eastAsiaTheme="minorEastAsia" w:hint="eastAsia"/>
          <w:color w:val="000000"/>
          <w:spacing w:val="-6"/>
        </w:rPr>
        <w:t>(C)</w:t>
      </w:r>
      <w:r w:rsidRPr="005C0280">
        <w:rPr>
          <w:rFonts w:eastAsiaTheme="minorEastAsia" w:hint="eastAsia"/>
          <w:color w:val="000000"/>
          <w:spacing w:val="-6"/>
        </w:rPr>
        <w:t>十九世紀後期的寫實主義</w:t>
      </w:r>
      <w:r>
        <w:rPr>
          <w:rFonts w:eastAsiaTheme="minorEastAsia" w:hint="eastAsia"/>
          <w:color w:val="000000"/>
          <w:spacing w:val="-6"/>
        </w:rPr>
        <w:tab/>
      </w:r>
      <w:r>
        <w:rPr>
          <w:rFonts w:eastAsiaTheme="minorEastAsia" w:hint="eastAsia"/>
          <w:color w:val="000000"/>
          <w:spacing w:val="-6"/>
        </w:rPr>
        <w:tab/>
      </w:r>
      <w:r w:rsidRPr="005C0280">
        <w:rPr>
          <w:rFonts w:eastAsiaTheme="minorEastAsia" w:hint="eastAsia"/>
          <w:color w:val="000000"/>
          <w:spacing w:val="-6"/>
        </w:rPr>
        <w:t>(D)</w:t>
      </w:r>
      <w:r w:rsidRPr="005C0280">
        <w:rPr>
          <w:rFonts w:eastAsiaTheme="minorEastAsia" w:hint="eastAsia"/>
          <w:color w:val="000000"/>
          <w:spacing w:val="-6"/>
        </w:rPr>
        <w:t>二十世紀中葉的存在主義</w:t>
      </w:r>
    </w:p>
    <w:p w:rsidR="005C0280" w:rsidRPr="003E3A2E" w:rsidRDefault="005C0280" w:rsidP="005C0280">
      <w:pPr>
        <w:tabs>
          <w:tab w:val="left" w:pos="284"/>
        </w:tabs>
        <w:ind w:leftChars="400" w:left="960"/>
        <w:jc w:val="right"/>
        <w:rPr>
          <w:rFonts w:eastAsiaTheme="minorEastAsia"/>
          <w:color w:val="000000"/>
          <w:spacing w:val="-6"/>
        </w:rPr>
      </w:pPr>
      <w:r w:rsidRPr="003E3A2E">
        <w:rPr>
          <w:rFonts w:eastAsiaTheme="minorEastAsia" w:hint="eastAsia"/>
          <w:color w:val="000000"/>
          <w:spacing w:val="-6"/>
        </w:rPr>
        <w:t>（</w:t>
      </w:r>
      <w:r w:rsidRPr="003E3A2E">
        <w:rPr>
          <w:rFonts w:eastAsiaTheme="minorEastAsia" w:hint="eastAsia"/>
          <w:color w:val="000000"/>
          <w:spacing w:val="-6"/>
        </w:rPr>
        <w:t xml:space="preserve">96 </w:t>
      </w:r>
      <w:r w:rsidRPr="003E3A2E">
        <w:rPr>
          <w:rFonts w:eastAsiaTheme="minorEastAsia" w:hint="eastAsia"/>
          <w:color w:val="000000"/>
          <w:spacing w:val="-6"/>
        </w:rPr>
        <w:t>年大學指考試題）</w:t>
      </w:r>
    </w:p>
    <w:p w:rsidR="006008E6" w:rsidRPr="009C244E" w:rsidRDefault="006008E6" w:rsidP="006008E6">
      <w:pPr>
        <w:tabs>
          <w:tab w:val="left" w:pos="284"/>
        </w:tabs>
        <w:spacing w:beforeLines="50" w:before="180" w:line="480" w:lineRule="exact"/>
        <w:ind w:leftChars="400" w:left="960"/>
        <w:rPr>
          <w:rFonts w:eastAsia="標楷體"/>
          <w:b/>
          <w:color w:val="000000"/>
          <w:spacing w:val="-6"/>
          <w:sz w:val="28"/>
          <w:szCs w:val="28"/>
        </w:rPr>
      </w:pPr>
      <w:r>
        <w:rPr>
          <w:rFonts w:eastAsia="標楷體"/>
          <w:b/>
          <w:color w:val="000000"/>
          <w:spacing w:val="-6"/>
          <w:sz w:val="28"/>
          <w:szCs w:val="28"/>
        </w:rPr>
        <w:t>４</w:t>
      </w:r>
      <w:r w:rsidRPr="009C244E">
        <w:rPr>
          <w:rFonts w:eastAsia="標楷體"/>
          <w:b/>
          <w:color w:val="000000"/>
          <w:spacing w:val="-6"/>
          <w:sz w:val="28"/>
          <w:szCs w:val="28"/>
        </w:rPr>
        <w:t>、</w:t>
      </w:r>
      <w:r w:rsidR="007F50D0" w:rsidRPr="007F50D0">
        <w:rPr>
          <w:rFonts w:eastAsia="標楷體" w:hint="eastAsia"/>
          <w:b/>
          <w:color w:val="000000"/>
          <w:spacing w:val="-6"/>
          <w:sz w:val="28"/>
          <w:szCs w:val="28"/>
        </w:rPr>
        <w:t>總結（</w:t>
      </w:r>
      <w:r w:rsidR="007F50D0" w:rsidRPr="007F50D0">
        <w:rPr>
          <w:rFonts w:eastAsia="標楷體" w:hint="eastAsia"/>
          <w:b/>
          <w:color w:val="000000"/>
          <w:spacing w:val="-6"/>
          <w:sz w:val="28"/>
          <w:szCs w:val="28"/>
        </w:rPr>
        <w:t>summarizing</w:t>
      </w:r>
      <w:r w:rsidR="007F50D0" w:rsidRPr="007F50D0">
        <w:rPr>
          <w:rFonts w:eastAsia="標楷體" w:hint="eastAsia"/>
          <w:b/>
          <w:color w:val="000000"/>
          <w:spacing w:val="-6"/>
          <w:sz w:val="28"/>
          <w:szCs w:val="28"/>
        </w:rPr>
        <w:t>）</w:t>
      </w:r>
    </w:p>
    <w:p w:rsidR="007F50D0" w:rsidRDefault="006008E6" w:rsidP="007F50D0">
      <w:pPr>
        <w:tabs>
          <w:tab w:val="left" w:pos="284"/>
        </w:tabs>
        <w:spacing w:line="480" w:lineRule="exact"/>
        <w:ind w:leftChars="600" w:left="1440"/>
        <w:rPr>
          <w:rFonts w:eastAsia="標楷體"/>
          <w:color w:val="000000"/>
          <w:spacing w:val="-6"/>
          <w:sz w:val="28"/>
          <w:szCs w:val="28"/>
        </w:rPr>
      </w:pPr>
      <w:r w:rsidRPr="009C244E">
        <w:rPr>
          <w:rFonts w:eastAsia="標楷體" w:hint="eastAsia"/>
          <w:color w:val="000000"/>
          <w:spacing w:val="-6"/>
          <w:sz w:val="28"/>
          <w:szCs w:val="28"/>
        </w:rPr>
        <w:t>指學生</w:t>
      </w:r>
      <w:r w:rsidRPr="003C6704">
        <w:rPr>
          <w:rFonts w:eastAsia="標楷體" w:hint="eastAsia"/>
          <w:color w:val="000000"/>
          <w:spacing w:val="-6"/>
          <w:sz w:val="28"/>
          <w:szCs w:val="28"/>
        </w:rPr>
        <w:t>能夠</w:t>
      </w:r>
      <w:r w:rsidR="007F50D0" w:rsidRPr="007F50D0">
        <w:rPr>
          <w:rFonts w:eastAsia="標楷體" w:hint="eastAsia"/>
          <w:color w:val="000000"/>
          <w:spacing w:val="-6"/>
          <w:sz w:val="28"/>
          <w:szCs w:val="28"/>
        </w:rPr>
        <w:t>針對一般性的主題論述或重要資料，進行節略或摘要的陳述。譬如學生在閱讀一本有關法國大革命的專書，或者觀賞一部《雍正王朝》的歷史劇之後，能夠將其中的內容要點寫成一篇</w:t>
      </w:r>
      <w:proofErr w:type="gramStart"/>
      <w:r w:rsidR="007F50D0" w:rsidRPr="007F50D0">
        <w:rPr>
          <w:rFonts w:eastAsia="標楷體" w:hint="eastAsia"/>
          <w:color w:val="000000"/>
          <w:spacing w:val="-6"/>
          <w:sz w:val="28"/>
          <w:szCs w:val="28"/>
        </w:rPr>
        <w:t>摘要式的短文</w:t>
      </w:r>
      <w:proofErr w:type="gramEnd"/>
      <w:r w:rsidR="007F50D0" w:rsidRPr="007F50D0">
        <w:rPr>
          <w:rFonts w:eastAsia="標楷體" w:hint="eastAsia"/>
          <w:color w:val="000000"/>
          <w:spacing w:val="-6"/>
          <w:sz w:val="28"/>
          <w:szCs w:val="28"/>
        </w:rPr>
        <w:t>。</w:t>
      </w:r>
    </w:p>
    <w:p w:rsidR="006008E6" w:rsidRDefault="007F50D0" w:rsidP="007F50D0">
      <w:pPr>
        <w:tabs>
          <w:tab w:val="left" w:pos="284"/>
        </w:tabs>
        <w:spacing w:line="480" w:lineRule="exact"/>
        <w:ind w:leftChars="600" w:left="1440"/>
        <w:rPr>
          <w:rFonts w:eastAsia="標楷體"/>
          <w:color w:val="000000"/>
          <w:spacing w:val="-6"/>
          <w:sz w:val="28"/>
          <w:szCs w:val="28"/>
        </w:rPr>
      </w:pPr>
      <w:r w:rsidRPr="007F50D0">
        <w:rPr>
          <w:rFonts w:eastAsia="標楷體" w:hint="eastAsia"/>
          <w:color w:val="000000"/>
          <w:spacing w:val="-6"/>
          <w:sz w:val="28"/>
          <w:szCs w:val="28"/>
        </w:rPr>
        <w:t>其認知歷程包括</w:t>
      </w:r>
      <w:r w:rsidRPr="007F50D0">
        <w:rPr>
          <w:rFonts w:eastAsia="標楷體" w:hint="eastAsia"/>
          <w:b/>
          <w:color w:val="000000"/>
          <w:spacing w:val="-6"/>
          <w:sz w:val="28"/>
          <w:szCs w:val="28"/>
        </w:rPr>
        <w:t>建立通則</w:t>
      </w:r>
      <w:r w:rsidRPr="007F50D0">
        <w:rPr>
          <w:rFonts w:eastAsia="標楷體" w:hint="eastAsia"/>
          <w:color w:val="000000"/>
          <w:spacing w:val="-6"/>
          <w:sz w:val="28"/>
          <w:szCs w:val="28"/>
        </w:rPr>
        <w:t>（</w:t>
      </w:r>
      <w:r w:rsidRPr="007F50D0">
        <w:rPr>
          <w:rFonts w:eastAsia="標楷體"/>
          <w:color w:val="000000"/>
          <w:spacing w:val="-6"/>
          <w:sz w:val="28"/>
          <w:szCs w:val="28"/>
        </w:rPr>
        <w:t>generalizing</w:t>
      </w:r>
      <w:r w:rsidRPr="007F50D0">
        <w:rPr>
          <w:rFonts w:eastAsia="標楷體" w:hint="eastAsia"/>
          <w:color w:val="000000"/>
          <w:spacing w:val="-6"/>
          <w:sz w:val="28"/>
          <w:szCs w:val="28"/>
        </w:rPr>
        <w:t>）和</w:t>
      </w:r>
      <w:r w:rsidRPr="007F50D0">
        <w:rPr>
          <w:rFonts w:eastAsia="標楷體" w:hint="eastAsia"/>
          <w:b/>
          <w:color w:val="000000"/>
          <w:spacing w:val="-6"/>
          <w:sz w:val="28"/>
          <w:szCs w:val="28"/>
        </w:rPr>
        <w:t>提出摘要</w:t>
      </w:r>
      <w:r w:rsidRPr="007F50D0">
        <w:rPr>
          <w:rFonts w:eastAsia="標楷體" w:hint="eastAsia"/>
          <w:color w:val="000000"/>
          <w:spacing w:val="-6"/>
          <w:sz w:val="28"/>
          <w:szCs w:val="28"/>
        </w:rPr>
        <w:t>（</w:t>
      </w:r>
      <w:r w:rsidRPr="007F50D0">
        <w:rPr>
          <w:rFonts w:eastAsia="標楷體" w:hint="eastAsia"/>
          <w:color w:val="000000"/>
          <w:spacing w:val="-6"/>
          <w:sz w:val="28"/>
          <w:szCs w:val="28"/>
        </w:rPr>
        <w:t>abstracting</w:t>
      </w:r>
      <w:r w:rsidRPr="007F50D0">
        <w:rPr>
          <w:rFonts w:eastAsia="標楷體" w:hint="eastAsia"/>
          <w:color w:val="000000"/>
          <w:spacing w:val="-6"/>
          <w:sz w:val="28"/>
          <w:szCs w:val="28"/>
        </w:rPr>
        <w:t>）等相關詞。</w:t>
      </w:r>
    </w:p>
    <w:p w:rsidR="0043791D" w:rsidRPr="003E3A2E" w:rsidRDefault="0043791D" w:rsidP="0043791D">
      <w:pPr>
        <w:tabs>
          <w:tab w:val="left" w:pos="284"/>
        </w:tabs>
        <w:spacing w:beforeLines="50" w:before="180"/>
        <w:ind w:leftChars="400" w:left="1302" w:hangingChars="150" w:hanging="342"/>
        <w:rPr>
          <w:rFonts w:eastAsiaTheme="minorEastAsia"/>
          <w:color w:val="000000"/>
          <w:spacing w:val="-6"/>
        </w:rPr>
      </w:pPr>
      <w:r w:rsidRPr="003E3A2E">
        <w:rPr>
          <w:rFonts w:eastAsiaTheme="minorEastAsia" w:hint="eastAsia"/>
          <w:color w:val="000000"/>
          <w:spacing w:val="-6"/>
        </w:rPr>
        <w:t>▲</w:t>
      </w:r>
      <w:r w:rsidRPr="003E3A2E">
        <w:rPr>
          <w:rFonts w:eastAsiaTheme="minorEastAsia" w:hint="eastAsia"/>
          <w:color w:val="000000"/>
          <w:spacing w:val="-6"/>
        </w:rPr>
        <w:t xml:space="preserve"> </w:t>
      </w:r>
      <w:r w:rsidRPr="0043791D">
        <w:rPr>
          <w:rFonts w:eastAsiaTheme="minorEastAsia" w:hint="eastAsia"/>
          <w:color w:val="000000"/>
          <w:spacing w:val="-6"/>
        </w:rPr>
        <w:t>某生向圖書館借閱《利瑪竇中國札記》、《蘇州府志》、《唐伯虎集》三種書籍，計畫寫一篇小論文。下列何者最可能是這篇論文的主題</w:t>
      </w:r>
      <w:r>
        <w:rPr>
          <w:rFonts w:eastAsiaTheme="minorEastAsia" w:hint="eastAsia"/>
          <w:color w:val="000000"/>
          <w:spacing w:val="-6"/>
        </w:rPr>
        <w:t>？</w:t>
      </w:r>
    </w:p>
    <w:p w:rsidR="0043791D" w:rsidRPr="003E3A2E" w:rsidRDefault="0043791D" w:rsidP="00C46C72">
      <w:pPr>
        <w:tabs>
          <w:tab w:val="left" w:pos="284"/>
        </w:tabs>
        <w:ind w:leftChars="500" w:left="1200"/>
        <w:rPr>
          <w:rFonts w:eastAsiaTheme="minorEastAsia"/>
          <w:color w:val="000000"/>
          <w:spacing w:val="-6"/>
        </w:rPr>
      </w:pPr>
      <w:r w:rsidRPr="003E3A2E">
        <w:rPr>
          <w:rFonts w:eastAsiaTheme="minorEastAsia" w:hint="eastAsia"/>
          <w:color w:val="000000"/>
          <w:spacing w:val="-6"/>
        </w:rPr>
        <w:t xml:space="preserve">　</w:t>
      </w:r>
      <w:r w:rsidRPr="003E3A2E">
        <w:rPr>
          <w:rFonts w:eastAsiaTheme="minorEastAsia" w:hint="eastAsia"/>
          <w:color w:val="000000"/>
          <w:spacing w:val="-6"/>
        </w:rPr>
        <w:t>(A)</w:t>
      </w:r>
      <w:r w:rsidRPr="0043791D">
        <w:rPr>
          <w:rFonts w:eastAsiaTheme="minorEastAsia" w:hint="eastAsia"/>
          <w:color w:val="000000"/>
          <w:spacing w:val="-6"/>
        </w:rPr>
        <w:t>〈唐代蘇州的風俗〉</w:t>
      </w:r>
      <w:r>
        <w:rPr>
          <w:rFonts w:eastAsiaTheme="minorEastAsia" w:hint="eastAsia"/>
          <w:color w:val="000000"/>
          <w:spacing w:val="-6"/>
        </w:rPr>
        <w:tab/>
      </w:r>
      <w:r>
        <w:rPr>
          <w:rFonts w:eastAsiaTheme="minorEastAsia" w:hint="eastAsia"/>
          <w:color w:val="000000"/>
          <w:spacing w:val="-6"/>
        </w:rPr>
        <w:tab/>
      </w:r>
      <w:r>
        <w:rPr>
          <w:rFonts w:eastAsiaTheme="minorEastAsia" w:hint="eastAsia"/>
          <w:color w:val="000000"/>
          <w:spacing w:val="-6"/>
        </w:rPr>
        <w:tab/>
      </w:r>
      <w:r w:rsidRPr="0043791D">
        <w:rPr>
          <w:rFonts w:eastAsiaTheme="minorEastAsia" w:hint="eastAsia"/>
          <w:color w:val="000000"/>
          <w:spacing w:val="-6"/>
        </w:rPr>
        <w:t>(B)</w:t>
      </w:r>
      <w:r w:rsidRPr="0043791D">
        <w:rPr>
          <w:rFonts w:eastAsiaTheme="minorEastAsia" w:hint="eastAsia"/>
          <w:color w:val="000000"/>
          <w:spacing w:val="-6"/>
        </w:rPr>
        <w:t>〈元代的海外貿易〉</w:t>
      </w:r>
    </w:p>
    <w:p w:rsidR="0043791D" w:rsidRPr="003E3A2E" w:rsidRDefault="0043791D" w:rsidP="00C46C72">
      <w:pPr>
        <w:tabs>
          <w:tab w:val="left" w:pos="284"/>
        </w:tabs>
        <w:ind w:leftChars="500" w:left="1200"/>
        <w:rPr>
          <w:rFonts w:eastAsiaTheme="minorEastAsia"/>
          <w:color w:val="000000"/>
          <w:spacing w:val="-6"/>
        </w:rPr>
      </w:pPr>
      <w:proofErr w:type="gramStart"/>
      <w:r w:rsidRPr="003E3A2E">
        <w:rPr>
          <w:rFonts w:eastAsiaTheme="minorEastAsia"/>
          <w:color w:val="000000"/>
          <w:spacing w:val="-6"/>
        </w:rPr>
        <w:t>＊</w:t>
      </w:r>
      <w:proofErr w:type="gramEnd"/>
      <w:r w:rsidRPr="003E3A2E">
        <w:rPr>
          <w:rFonts w:eastAsiaTheme="minorEastAsia" w:hint="eastAsia"/>
          <w:color w:val="000000"/>
          <w:spacing w:val="-6"/>
        </w:rPr>
        <w:t>(C)</w:t>
      </w:r>
      <w:r w:rsidRPr="0043791D">
        <w:rPr>
          <w:rFonts w:eastAsiaTheme="minorEastAsia" w:hint="eastAsia"/>
          <w:color w:val="000000"/>
          <w:spacing w:val="-6"/>
        </w:rPr>
        <w:t>〈明清江南的人文生活〉</w:t>
      </w:r>
      <w:r>
        <w:rPr>
          <w:rFonts w:eastAsiaTheme="minorEastAsia" w:hint="eastAsia"/>
          <w:color w:val="000000"/>
          <w:spacing w:val="-6"/>
        </w:rPr>
        <w:tab/>
      </w:r>
      <w:r>
        <w:rPr>
          <w:rFonts w:eastAsiaTheme="minorEastAsia" w:hint="eastAsia"/>
          <w:color w:val="000000"/>
          <w:spacing w:val="-6"/>
        </w:rPr>
        <w:tab/>
      </w:r>
      <w:r w:rsidRPr="0043791D">
        <w:rPr>
          <w:rFonts w:eastAsiaTheme="minorEastAsia" w:hint="eastAsia"/>
          <w:color w:val="000000"/>
          <w:spacing w:val="-6"/>
        </w:rPr>
        <w:t>(D)</w:t>
      </w:r>
      <w:r w:rsidRPr="0043791D">
        <w:rPr>
          <w:rFonts w:eastAsiaTheme="minorEastAsia" w:hint="eastAsia"/>
          <w:color w:val="000000"/>
          <w:spacing w:val="-6"/>
        </w:rPr>
        <w:t>〈晚清西學的輸入〉</w:t>
      </w:r>
    </w:p>
    <w:p w:rsidR="0043791D" w:rsidRPr="003E3A2E" w:rsidRDefault="0043791D" w:rsidP="0043791D">
      <w:pPr>
        <w:tabs>
          <w:tab w:val="left" w:pos="284"/>
        </w:tabs>
        <w:ind w:leftChars="400" w:left="960"/>
        <w:jc w:val="right"/>
        <w:rPr>
          <w:rFonts w:eastAsiaTheme="minorEastAsia"/>
          <w:color w:val="000000"/>
          <w:spacing w:val="-6"/>
        </w:rPr>
      </w:pPr>
      <w:r w:rsidRPr="003E3A2E">
        <w:rPr>
          <w:rFonts w:eastAsiaTheme="minorEastAsia" w:hint="eastAsia"/>
          <w:color w:val="000000"/>
          <w:spacing w:val="-6"/>
        </w:rPr>
        <w:t>（</w:t>
      </w:r>
      <w:r w:rsidRPr="003E3A2E">
        <w:rPr>
          <w:rFonts w:eastAsiaTheme="minorEastAsia" w:hint="eastAsia"/>
          <w:color w:val="000000"/>
          <w:spacing w:val="-6"/>
        </w:rPr>
        <w:t>9</w:t>
      </w:r>
      <w:r>
        <w:rPr>
          <w:rFonts w:eastAsiaTheme="minorEastAsia" w:hint="eastAsia"/>
          <w:color w:val="000000"/>
          <w:spacing w:val="-6"/>
        </w:rPr>
        <w:t>5</w:t>
      </w:r>
      <w:r w:rsidRPr="003E3A2E">
        <w:rPr>
          <w:rFonts w:eastAsiaTheme="minorEastAsia" w:hint="eastAsia"/>
          <w:color w:val="000000"/>
          <w:spacing w:val="-6"/>
        </w:rPr>
        <w:t xml:space="preserve"> </w:t>
      </w:r>
      <w:r w:rsidRPr="003E3A2E">
        <w:rPr>
          <w:rFonts w:eastAsiaTheme="minorEastAsia" w:hint="eastAsia"/>
          <w:color w:val="000000"/>
          <w:spacing w:val="-6"/>
        </w:rPr>
        <w:t>年大學指考試題）</w:t>
      </w:r>
    </w:p>
    <w:p w:rsidR="006008E6" w:rsidRPr="009C244E" w:rsidRDefault="006008E6" w:rsidP="006008E6">
      <w:pPr>
        <w:tabs>
          <w:tab w:val="left" w:pos="284"/>
        </w:tabs>
        <w:spacing w:beforeLines="50" w:before="180" w:line="480" w:lineRule="exact"/>
        <w:ind w:leftChars="400" w:left="960"/>
        <w:rPr>
          <w:rFonts w:eastAsia="標楷體"/>
          <w:b/>
          <w:color w:val="000000"/>
          <w:spacing w:val="-6"/>
          <w:sz w:val="28"/>
          <w:szCs w:val="28"/>
        </w:rPr>
      </w:pPr>
      <w:r>
        <w:rPr>
          <w:rFonts w:eastAsia="標楷體"/>
          <w:b/>
          <w:color w:val="000000"/>
          <w:spacing w:val="-6"/>
          <w:sz w:val="28"/>
          <w:szCs w:val="28"/>
        </w:rPr>
        <w:t>５</w:t>
      </w:r>
      <w:r w:rsidRPr="009C244E">
        <w:rPr>
          <w:rFonts w:eastAsia="標楷體"/>
          <w:b/>
          <w:color w:val="000000"/>
          <w:spacing w:val="-6"/>
          <w:sz w:val="28"/>
          <w:szCs w:val="28"/>
        </w:rPr>
        <w:t>、</w:t>
      </w:r>
      <w:r w:rsidR="00BC53A8" w:rsidRPr="00BC53A8">
        <w:rPr>
          <w:rFonts w:eastAsia="標楷體" w:hint="eastAsia"/>
          <w:b/>
          <w:color w:val="000000"/>
          <w:spacing w:val="-6"/>
          <w:sz w:val="28"/>
          <w:szCs w:val="28"/>
        </w:rPr>
        <w:t>推論（</w:t>
      </w:r>
      <w:r w:rsidR="00BC53A8" w:rsidRPr="00BC53A8">
        <w:rPr>
          <w:rFonts w:eastAsia="標楷體" w:hint="eastAsia"/>
          <w:b/>
          <w:color w:val="000000"/>
          <w:spacing w:val="-6"/>
          <w:sz w:val="28"/>
          <w:szCs w:val="28"/>
        </w:rPr>
        <w:t>inferring</w:t>
      </w:r>
      <w:r w:rsidR="00BC53A8" w:rsidRPr="00BC53A8">
        <w:rPr>
          <w:rFonts w:eastAsia="標楷體" w:hint="eastAsia"/>
          <w:b/>
          <w:color w:val="000000"/>
          <w:spacing w:val="-6"/>
          <w:sz w:val="28"/>
          <w:szCs w:val="28"/>
        </w:rPr>
        <w:t>）</w:t>
      </w:r>
    </w:p>
    <w:p w:rsidR="00BC53A8" w:rsidRDefault="006008E6" w:rsidP="00BC53A8">
      <w:pPr>
        <w:tabs>
          <w:tab w:val="left" w:pos="284"/>
        </w:tabs>
        <w:spacing w:line="480" w:lineRule="exact"/>
        <w:ind w:leftChars="600" w:left="1440"/>
        <w:rPr>
          <w:rFonts w:eastAsia="標楷體"/>
          <w:color w:val="000000"/>
          <w:spacing w:val="-6"/>
          <w:sz w:val="28"/>
          <w:szCs w:val="28"/>
        </w:rPr>
      </w:pPr>
      <w:r w:rsidRPr="009C244E">
        <w:rPr>
          <w:rFonts w:eastAsia="標楷體" w:hint="eastAsia"/>
          <w:color w:val="000000"/>
          <w:spacing w:val="-6"/>
          <w:sz w:val="28"/>
          <w:szCs w:val="28"/>
        </w:rPr>
        <w:t>指學生</w:t>
      </w:r>
      <w:r w:rsidRPr="003C6704">
        <w:rPr>
          <w:rFonts w:eastAsia="標楷體" w:hint="eastAsia"/>
          <w:color w:val="000000"/>
          <w:spacing w:val="-6"/>
          <w:sz w:val="28"/>
          <w:szCs w:val="28"/>
        </w:rPr>
        <w:t>能夠</w:t>
      </w:r>
      <w:r w:rsidR="00BC53A8" w:rsidRPr="00BC53A8">
        <w:rPr>
          <w:rFonts w:eastAsia="標楷體" w:hint="eastAsia"/>
          <w:color w:val="000000"/>
          <w:spacing w:val="-6"/>
          <w:sz w:val="28"/>
          <w:szCs w:val="28"/>
        </w:rPr>
        <w:t>根據現有的種種資訊、線索、例證，經過比較、歸納、整理後，提出一項具邏輯性的結論。</w:t>
      </w:r>
    </w:p>
    <w:p w:rsidR="006008E6" w:rsidRDefault="00694522" w:rsidP="00BC53A8">
      <w:pPr>
        <w:tabs>
          <w:tab w:val="left" w:pos="284"/>
        </w:tabs>
        <w:spacing w:line="480" w:lineRule="exact"/>
        <w:ind w:leftChars="600" w:left="1440"/>
        <w:rPr>
          <w:rFonts w:eastAsia="標楷體"/>
          <w:color w:val="000000"/>
          <w:spacing w:val="-6"/>
          <w:sz w:val="28"/>
          <w:szCs w:val="28"/>
        </w:rPr>
      </w:pPr>
      <w:r>
        <w:rPr>
          <w:rFonts w:eastAsiaTheme="minorEastAsia" w:hint="eastAsia"/>
          <w:noProof/>
          <w:color w:val="000000"/>
          <w:spacing w:val="-6"/>
        </w:rPr>
        <w:drawing>
          <wp:anchor distT="0" distB="0" distL="114300" distR="114300" simplePos="0" relativeHeight="251669504" behindDoc="1" locked="0" layoutInCell="1" allowOverlap="1" wp14:anchorId="34EA8AB3" wp14:editId="24D7B94A">
            <wp:simplePos x="0" y="0"/>
            <wp:positionH relativeFrom="column">
              <wp:posOffset>3840480</wp:posOffset>
            </wp:positionH>
            <wp:positionV relativeFrom="paragraph">
              <wp:posOffset>402590</wp:posOffset>
            </wp:positionV>
            <wp:extent cx="1922145" cy="1651635"/>
            <wp:effectExtent l="0" t="0" r="1905" b="5715"/>
            <wp:wrapSquare wrapText="bothSides"/>
            <wp:docPr id="1" name="圖片 1" descr="File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le0002"/>
                    <pic:cNvPicPr>
                      <a:picLocks noChangeAspect="1" noChangeArrowheads="1"/>
                    </pic:cNvPicPr>
                  </pic:nvPicPr>
                  <pic:blipFill>
                    <a:blip r:embed="rId18">
                      <a:lum bright="6000" contrast="12000"/>
                      <a:extLst>
                        <a:ext uri="{28A0092B-C50C-407E-A947-70E740481C1C}">
                          <a14:useLocalDpi xmlns:a14="http://schemas.microsoft.com/office/drawing/2010/main" val="0"/>
                        </a:ext>
                      </a:extLst>
                    </a:blip>
                    <a:srcRect/>
                    <a:stretch>
                      <a:fillRect/>
                    </a:stretch>
                  </pic:blipFill>
                  <pic:spPr bwMode="auto">
                    <a:xfrm>
                      <a:off x="0" y="0"/>
                      <a:ext cx="1922145" cy="1651635"/>
                    </a:xfrm>
                    <a:prstGeom prst="rect">
                      <a:avLst/>
                    </a:prstGeom>
                    <a:noFill/>
                    <a:ln>
                      <a:noFill/>
                    </a:ln>
                  </pic:spPr>
                </pic:pic>
              </a:graphicData>
            </a:graphic>
            <wp14:sizeRelH relativeFrom="page">
              <wp14:pctWidth>0</wp14:pctWidth>
            </wp14:sizeRelH>
            <wp14:sizeRelV relativeFrom="page">
              <wp14:pctHeight>0</wp14:pctHeight>
            </wp14:sizeRelV>
          </wp:anchor>
        </w:drawing>
      </w:r>
      <w:r w:rsidR="00BC53A8" w:rsidRPr="00BC53A8">
        <w:rPr>
          <w:rFonts w:eastAsia="標楷體" w:hint="eastAsia"/>
          <w:color w:val="000000"/>
          <w:spacing w:val="-6"/>
          <w:sz w:val="28"/>
          <w:szCs w:val="28"/>
        </w:rPr>
        <w:t>其認知歷程包括</w:t>
      </w:r>
      <w:r w:rsidR="00BC53A8" w:rsidRPr="00BC53A8">
        <w:rPr>
          <w:rFonts w:eastAsia="標楷體" w:hint="eastAsia"/>
          <w:b/>
          <w:color w:val="000000"/>
          <w:spacing w:val="-6"/>
          <w:sz w:val="28"/>
          <w:szCs w:val="28"/>
        </w:rPr>
        <w:t>推斷出</w:t>
      </w:r>
      <w:r w:rsidR="00BC53A8" w:rsidRPr="00BC53A8">
        <w:rPr>
          <w:rFonts w:eastAsia="標楷體" w:hint="eastAsia"/>
          <w:color w:val="000000"/>
          <w:spacing w:val="-6"/>
          <w:sz w:val="28"/>
          <w:szCs w:val="28"/>
        </w:rPr>
        <w:t>（</w:t>
      </w:r>
      <w:proofErr w:type="spellStart"/>
      <w:r w:rsidR="00BC53A8" w:rsidRPr="00BC53A8">
        <w:rPr>
          <w:rFonts w:eastAsia="標楷體" w:hint="eastAsia"/>
          <w:color w:val="000000"/>
          <w:spacing w:val="-6"/>
          <w:sz w:val="28"/>
          <w:szCs w:val="28"/>
        </w:rPr>
        <w:t>extrapolatiny</w:t>
      </w:r>
      <w:proofErr w:type="spellEnd"/>
      <w:r w:rsidR="00BC53A8" w:rsidRPr="00BC53A8">
        <w:rPr>
          <w:rFonts w:eastAsia="標楷體" w:hint="eastAsia"/>
          <w:color w:val="000000"/>
          <w:spacing w:val="-6"/>
          <w:sz w:val="28"/>
          <w:szCs w:val="28"/>
        </w:rPr>
        <w:t>）、</w:t>
      </w:r>
      <w:r w:rsidR="00BC53A8" w:rsidRPr="00BC53A8">
        <w:rPr>
          <w:rFonts w:eastAsia="標楷體" w:hint="eastAsia"/>
          <w:b/>
          <w:color w:val="000000"/>
          <w:spacing w:val="-6"/>
          <w:sz w:val="28"/>
          <w:szCs w:val="28"/>
        </w:rPr>
        <w:t>歸因於</w:t>
      </w:r>
      <w:r w:rsidR="00BC53A8" w:rsidRPr="00BC53A8">
        <w:rPr>
          <w:rFonts w:eastAsia="標楷體" w:hint="eastAsia"/>
          <w:color w:val="000000"/>
          <w:spacing w:val="-6"/>
          <w:sz w:val="28"/>
          <w:szCs w:val="28"/>
        </w:rPr>
        <w:t>（</w:t>
      </w:r>
      <w:r w:rsidR="00BC53A8" w:rsidRPr="00BC53A8">
        <w:rPr>
          <w:rFonts w:eastAsia="標楷體" w:hint="eastAsia"/>
          <w:color w:val="000000"/>
          <w:spacing w:val="-6"/>
          <w:sz w:val="28"/>
          <w:szCs w:val="28"/>
        </w:rPr>
        <w:t>interpolating</w:t>
      </w:r>
      <w:r w:rsidR="00BC53A8" w:rsidRPr="00BC53A8">
        <w:rPr>
          <w:rFonts w:eastAsia="標楷體" w:hint="eastAsia"/>
          <w:color w:val="000000"/>
          <w:spacing w:val="-6"/>
          <w:sz w:val="28"/>
          <w:szCs w:val="28"/>
        </w:rPr>
        <w:t>）、</w:t>
      </w:r>
      <w:r w:rsidR="00BC53A8" w:rsidRPr="00BC53A8">
        <w:rPr>
          <w:rFonts w:eastAsia="標楷體" w:hint="eastAsia"/>
          <w:b/>
          <w:color w:val="000000"/>
          <w:spacing w:val="-6"/>
          <w:sz w:val="28"/>
          <w:szCs w:val="28"/>
        </w:rPr>
        <w:t>預測</w:t>
      </w:r>
      <w:r w:rsidR="00BC53A8" w:rsidRPr="00BC53A8">
        <w:rPr>
          <w:rFonts w:eastAsia="標楷體" w:hint="eastAsia"/>
          <w:color w:val="000000"/>
          <w:spacing w:val="-6"/>
          <w:sz w:val="28"/>
          <w:szCs w:val="28"/>
        </w:rPr>
        <w:t>（</w:t>
      </w:r>
      <w:r w:rsidR="00BC53A8" w:rsidRPr="00BC53A8">
        <w:rPr>
          <w:rFonts w:eastAsia="標楷體" w:hint="eastAsia"/>
          <w:color w:val="000000"/>
          <w:spacing w:val="-6"/>
          <w:sz w:val="28"/>
          <w:szCs w:val="28"/>
        </w:rPr>
        <w:t>predicting</w:t>
      </w:r>
      <w:r w:rsidR="00BC53A8" w:rsidRPr="00BC53A8">
        <w:rPr>
          <w:rFonts w:eastAsia="標楷體" w:hint="eastAsia"/>
          <w:color w:val="000000"/>
          <w:spacing w:val="-6"/>
          <w:sz w:val="28"/>
          <w:szCs w:val="28"/>
        </w:rPr>
        <w:t>）等相關詞。</w:t>
      </w:r>
    </w:p>
    <w:p w:rsidR="00A0609B" w:rsidRPr="003E3A2E" w:rsidRDefault="00A0609B" w:rsidP="00694522">
      <w:pPr>
        <w:tabs>
          <w:tab w:val="left" w:pos="284"/>
        </w:tabs>
        <w:spacing w:beforeLines="50" w:before="180"/>
        <w:ind w:leftChars="400" w:left="1302" w:hangingChars="150" w:hanging="342"/>
        <w:rPr>
          <w:rFonts w:eastAsiaTheme="minorEastAsia"/>
          <w:color w:val="000000"/>
          <w:spacing w:val="-6"/>
        </w:rPr>
      </w:pPr>
      <w:r w:rsidRPr="003E3A2E">
        <w:rPr>
          <w:rFonts w:eastAsiaTheme="minorEastAsia" w:hint="eastAsia"/>
          <w:color w:val="000000"/>
          <w:spacing w:val="-6"/>
        </w:rPr>
        <w:t>▲</w:t>
      </w:r>
      <w:r w:rsidR="00694522">
        <w:rPr>
          <w:rFonts w:eastAsiaTheme="minorEastAsia" w:hint="eastAsia"/>
          <w:color w:val="000000"/>
          <w:spacing w:val="-6"/>
        </w:rPr>
        <w:t xml:space="preserve"> </w:t>
      </w:r>
      <w:r w:rsidR="00694522" w:rsidRPr="00694522">
        <w:rPr>
          <w:rFonts w:eastAsiaTheme="minorEastAsia" w:hint="eastAsia"/>
          <w:color w:val="000000"/>
          <w:spacing w:val="-6"/>
        </w:rPr>
        <w:t>某博物館收藏一塊石版浮雕，如右圖。從浮雕的內容判斷，這塊石雕最可能的來源是：</w:t>
      </w:r>
    </w:p>
    <w:p w:rsidR="00694522" w:rsidRPr="00694522" w:rsidRDefault="00C46C72" w:rsidP="00C46C72">
      <w:pPr>
        <w:tabs>
          <w:tab w:val="left" w:pos="284"/>
        </w:tabs>
        <w:ind w:leftChars="600" w:left="1440"/>
        <w:rPr>
          <w:rFonts w:eastAsiaTheme="minorEastAsia"/>
          <w:color w:val="000000"/>
          <w:spacing w:val="-6"/>
        </w:rPr>
      </w:pPr>
      <w:r>
        <w:rPr>
          <w:rFonts w:eastAsiaTheme="minorEastAsia" w:hint="eastAsia"/>
          <w:color w:val="000000"/>
          <w:spacing w:val="-6"/>
        </w:rPr>
        <w:t xml:space="preserve">　</w:t>
      </w:r>
      <w:r w:rsidR="00694522" w:rsidRPr="00694522">
        <w:rPr>
          <w:rFonts w:eastAsiaTheme="minorEastAsia" w:hint="eastAsia"/>
          <w:color w:val="000000"/>
          <w:spacing w:val="-6"/>
        </w:rPr>
        <w:t>(A)</w:t>
      </w:r>
      <w:r w:rsidR="00694522" w:rsidRPr="00694522">
        <w:rPr>
          <w:rFonts w:eastAsiaTheme="minorEastAsia" w:hint="eastAsia"/>
          <w:color w:val="000000"/>
          <w:spacing w:val="-6"/>
        </w:rPr>
        <w:t>十六世紀初期探險家在安</w:t>
      </w:r>
      <w:proofErr w:type="gramStart"/>
      <w:r w:rsidR="00694522" w:rsidRPr="00694522">
        <w:rPr>
          <w:rFonts w:eastAsiaTheme="minorEastAsia" w:hint="eastAsia"/>
          <w:color w:val="000000"/>
          <w:spacing w:val="-6"/>
        </w:rPr>
        <w:t>地斯山發現</w:t>
      </w:r>
      <w:proofErr w:type="gramEnd"/>
    </w:p>
    <w:p w:rsidR="00694522" w:rsidRPr="00694522" w:rsidRDefault="00C46C72" w:rsidP="00C46C72">
      <w:pPr>
        <w:tabs>
          <w:tab w:val="left" w:pos="284"/>
        </w:tabs>
        <w:ind w:leftChars="600" w:left="1440"/>
        <w:rPr>
          <w:rFonts w:eastAsiaTheme="minorEastAsia"/>
          <w:color w:val="000000"/>
          <w:spacing w:val="-6"/>
        </w:rPr>
      </w:pPr>
      <w:proofErr w:type="gramStart"/>
      <w:r w:rsidRPr="003E3A2E">
        <w:rPr>
          <w:rFonts w:eastAsiaTheme="minorEastAsia"/>
          <w:color w:val="000000"/>
          <w:spacing w:val="-6"/>
        </w:rPr>
        <w:t>＊</w:t>
      </w:r>
      <w:proofErr w:type="gramEnd"/>
      <w:r w:rsidR="00694522" w:rsidRPr="00694522">
        <w:rPr>
          <w:rFonts w:eastAsiaTheme="minorEastAsia" w:hint="eastAsia"/>
          <w:color w:val="000000"/>
          <w:spacing w:val="-6"/>
        </w:rPr>
        <w:t>(B)</w:t>
      </w:r>
      <w:r w:rsidR="00694522" w:rsidRPr="00694522">
        <w:rPr>
          <w:rFonts w:eastAsiaTheme="minorEastAsia" w:hint="eastAsia"/>
          <w:color w:val="000000"/>
          <w:spacing w:val="-6"/>
        </w:rPr>
        <w:t>十八世紀末葉軍隊遠征埃及掠奪所得</w:t>
      </w:r>
    </w:p>
    <w:p w:rsidR="00694522" w:rsidRPr="00694522" w:rsidRDefault="00C46C72" w:rsidP="00C46C72">
      <w:pPr>
        <w:tabs>
          <w:tab w:val="left" w:pos="284"/>
        </w:tabs>
        <w:ind w:leftChars="600" w:left="1440"/>
        <w:rPr>
          <w:rFonts w:eastAsiaTheme="minorEastAsia"/>
          <w:color w:val="000000"/>
          <w:spacing w:val="-6"/>
        </w:rPr>
      </w:pPr>
      <w:r>
        <w:rPr>
          <w:rFonts w:eastAsiaTheme="minorEastAsia" w:hint="eastAsia"/>
          <w:color w:val="000000"/>
          <w:spacing w:val="-6"/>
        </w:rPr>
        <w:t xml:space="preserve">　</w:t>
      </w:r>
      <w:r w:rsidR="00694522" w:rsidRPr="00694522">
        <w:rPr>
          <w:rFonts w:eastAsiaTheme="minorEastAsia" w:hint="eastAsia"/>
          <w:color w:val="000000"/>
          <w:spacing w:val="-6"/>
        </w:rPr>
        <w:t>(C)</w:t>
      </w:r>
      <w:r w:rsidR="00694522" w:rsidRPr="00694522">
        <w:rPr>
          <w:rFonts w:eastAsiaTheme="minorEastAsia" w:hint="eastAsia"/>
          <w:color w:val="000000"/>
          <w:spacing w:val="-6"/>
        </w:rPr>
        <w:t>十九世紀中期科學家從克里特島挖出</w:t>
      </w:r>
    </w:p>
    <w:p w:rsidR="00A0609B" w:rsidRPr="003E3A2E" w:rsidRDefault="00C46C72" w:rsidP="00C46C72">
      <w:pPr>
        <w:tabs>
          <w:tab w:val="left" w:pos="284"/>
        </w:tabs>
        <w:ind w:leftChars="600" w:left="1440"/>
        <w:rPr>
          <w:rFonts w:eastAsiaTheme="minorEastAsia"/>
          <w:color w:val="000000"/>
          <w:spacing w:val="-6"/>
        </w:rPr>
      </w:pPr>
      <w:r>
        <w:rPr>
          <w:rFonts w:eastAsiaTheme="minorEastAsia" w:hint="eastAsia"/>
          <w:color w:val="000000"/>
          <w:spacing w:val="-6"/>
        </w:rPr>
        <w:t xml:space="preserve">　</w:t>
      </w:r>
      <w:r w:rsidR="00694522" w:rsidRPr="00694522">
        <w:rPr>
          <w:rFonts w:eastAsiaTheme="minorEastAsia" w:hint="eastAsia"/>
          <w:color w:val="000000"/>
          <w:spacing w:val="-6"/>
        </w:rPr>
        <w:t>(D)</w:t>
      </w:r>
      <w:r w:rsidR="00694522" w:rsidRPr="00694522">
        <w:rPr>
          <w:rFonts w:eastAsiaTheme="minorEastAsia" w:hint="eastAsia"/>
          <w:color w:val="000000"/>
          <w:spacing w:val="-6"/>
        </w:rPr>
        <w:t>二十世紀中期考古學家在吐魯番發現</w:t>
      </w:r>
    </w:p>
    <w:p w:rsidR="00E8067C" w:rsidRPr="003E3A2E" w:rsidRDefault="00E8067C" w:rsidP="00E8067C">
      <w:pPr>
        <w:tabs>
          <w:tab w:val="left" w:pos="284"/>
        </w:tabs>
        <w:ind w:leftChars="400" w:left="960"/>
        <w:jc w:val="right"/>
        <w:rPr>
          <w:rFonts w:eastAsiaTheme="minorEastAsia"/>
          <w:color w:val="000000"/>
          <w:spacing w:val="-6"/>
        </w:rPr>
      </w:pPr>
      <w:r w:rsidRPr="003E3A2E">
        <w:rPr>
          <w:rFonts w:eastAsiaTheme="minorEastAsia" w:hint="eastAsia"/>
          <w:color w:val="000000"/>
          <w:spacing w:val="-6"/>
        </w:rPr>
        <w:lastRenderedPageBreak/>
        <w:t>（</w:t>
      </w:r>
      <w:r w:rsidRPr="003E3A2E">
        <w:rPr>
          <w:rFonts w:eastAsiaTheme="minorEastAsia" w:hint="eastAsia"/>
          <w:color w:val="000000"/>
          <w:spacing w:val="-6"/>
        </w:rPr>
        <w:t xml:space="preserve">96 </w:t>
      </w:r>
      <w:r w:rsidRPr="003E3A2E">
        <w:rPr>
          <w:rFonts w:eastAsiaTheme="minorEastAsia" w:hint="eastAsia"/>
          <w:color w:val="000000"/>
          <w:spacing w:val="-6"/>
        </w:rPr>
        <w:t>年大學指考試題）</w:t>
      </w:r>
    </w:p>
    <w:p w:rsidR="006008E6" w:rsidRPr="009C244E" w:rsidRDefault="006008E6" w:rsidP="006008E6">
      <w:pPr>
        <w:tabs>
          <w:tab w:val="left" w:pos="284"/>
        </w:tabs>
        <w:spacing w:beforeLines="50" w:before="180" w:line="480" w:lineRule="exact"/>
        <w:ind w:leftChars="400" w:left="960"/>
        <w:rPr>
          <w:rFonts w:eastAsia="標楷體"/>
          <w:b/>
          <w:color w:val="000000"/>
          <w:spacing w:val="-6"/>
          <w:sz w:val="28"/>
          <w:szCs w:val="28"/>
        </w:rPr>
      </w:pPr>
      <w:r>
        <w:rPr>
          <w:rFonts w:eastAsia="標楷體"/>
          <w:b/>
          <w:color w:val="000000"/>
          <w:spacing w:val="-6"/>
          <w:sz w:val="28"/>
          <w:szCs w:val="28"/>
        </w:rPr>
        <w:t>６</w:t>
      </w:r>
      <w:r w:rsidRPr="009C244E">
        <w:rPr>
          <w:rFonts w:eastAsia="標楷體"/>
          <w:b/>
          <w:color w:val="000000"/>
          <w:spacing w:val="-6"/>
          <w:sz w:val="28"/>
          <w:szCs w:val="28"/>
        </w:rPr>
        <w:t>、</w:t>
      </w:r>
      <w:r w:rsidR="00783479" w:rsidRPr="00783479">
        <w:rPr>
          <w:rFonts w:eastAsia="標楷體" w:hint="eastAsia"/>
          <w:b/>
          <w:color w:val="000000"/>
          <w:spacing w:val="-6"/>
          <w:sz w:val="28"/>
          <w:szCs w:val="28"/>
        </w:rPr>
        <w:t>比較（</w:t>
      </w:r>
      <w:r w:rsidR="00783479" w:rsidRPr="00783479">
        <w:rPr>
          <w:rFonts w:eastAsia="標楷體" w:hint="eastAsia"/>
          <w:b/>
          <w:color w:val="000000"/>
          <w:spacing w:val="-6"/>
          <w:sz w:val="28"/>
          <w:szCs w:val="28"/>
        </w:rPr>
        <w:t>comparing</w:t>
      </w:r>
      <w:r w:rsidR="00783479" w:rsidRPr="00783479">
        <w:rPr>
          <w:rFonts w:eastAsia="標楷體" w:hint="eastAsia"/>
          <w:b/>
          <w:color w:val="000000"/>
          <w:spacing w:val="-6"/>
          <w:sz w:val="28"/>
          <w:szCs w:val="28"/>
        </w:rPr>
        <w:t>）</w:t>
      </w:r>
    </w:p>
    <w:p w:rsidR="006008E6" w:rsidRDefault="00783479" w:rsidP="00783479">
      <w:pPr>
        <w:tabs>
          <w:tab w:val="left" w:pos="284"/>
        </w:tabs>
        <w:spacing w:line="480" w:lineRule="exact"/>
        <w:ind w:leftChars="600" w:left="1440"/>
        <w:rPr>
          <w:rFonts w:eastAsia="標楷體"/>
          <w:color w:val="000000"/>
          <w:spacing w:val="-6"/>
          <w:sz w:val="28"/>
          <w:szCs w:val="28"/>
        </w:rPr>
      </w:pPr>
      <w:r w:rsidRPr="00783479">
        <w:rPr>
          <w:rFonts w:eastAsia="標楷體" w:hint="eastAsia"/>
          <w:color w:val="000000"/>
          <w:spacing w:val="-6"/>
          <w:sz w:val="28"/>
          <w:szCs w:val="28"/>
        </w:rPr>
        <w:t>指學生能以</w:t>
      </w:r>
      <w:r w:rsidRPr="00783479">
        <w:rPr>
          <w:rFonts w:eastAsia="標楷體" w:hint="eastAsia"/>
          <w:b/>
          <w:color w:val="000000"/>
          <w:spacing w:val="-6"/>
          <w:sz w:val="28"/>
          <w:szCs w:val="28"/>
        </w:rPr>
        <w:t>對照</w:t>
      </w:r>
      <w:r w:rsidRPr="00783479">
        <w:rPr>
          <w:rFonts w:eastAsia="標楷體" w:hint="eastAsia"/>
          <w:color w:val="000000"/>
          <w:spacing w:val="-6"/>
          <w:sz w:val="28"/>
          <w:szCs w:val="28"/>
        </w:rPr>
        <w:t>（</w:t>
      </w:r>
      <w:r w:rsidRPr="00783479">
        <w:rPr>
          <w:rFonts w:eastAsia="標楷體" w:hint="eastAsia"/>
          <w:color w:val="000000"/>
          <w:spacing w:val="-6"/>
          <w:sz w:val="28"/>
          <w:szCs w:val="28"/>
        </w:rPr>
        <w:t>contrasting</w:t>
      </w:r>
      <w:r w:rsidRPr="00783479">
        <w:rPr>
          <w:rFonts w:eastAsia="標楷體" w:hint="eastAsia"/>
          <w:color w:val="000000"/>
          <w:spacing w:val="-6"/>
          <w:sz w:val="28"/>
          <w:szCs w:val="28"/>
        </w:rPr>
        <w:t>）、</w:t>
      </w:r>
      <w:r w:rsidRPr="00783479">
        <w:rPr>
          <w:rFonts w:eastAsia="標楷體" w:hint="eastAsia"/>
          <w:b/>
          <w:color w:val="000000"/>
          <w:spacing w:val="-6"/>
          <w:sz w:val="28"/>
          <w:szCs w:val="28"/>
        </w:rPr>
        <w:t>配對</w:t>
      </w:r>
      <w:r w:rsidRPr="00783479">
        <w:rPr>
          <w:rFonts w:eastAsia="標楷體" w:hint="eastAsia"/>
          <w:color w:val="000000"/>
          <w:spacing w:val="-6"/>
          <w:sz w:val="28"/>
          <w:szCs w:val="28"/>
        </w:rPr>
        <w:t>（</w:t>
      </w:r>
      <w:r w:rsidRPr="00783479">
        <w:rPr>
          <w:rFonts w:eastAsia="標楷體" w:hint="eastAsia"/>
          <w:color w:val="000000"/>
          <w:spacing w:val="-6"/>
          <w:sz w:val="28"/>
          <w:szCs w:val="28"/>
        </w:rPr>
        <w:t>matching</w:t>
      </w:r>
      <w:r w:rsidRPr="00783479">
        <w:rPr>
          <w:rFonts w:eastAsia="標楷體" w:hint="eastAsia"/>
          <w:color w:val="000000"/>
          <w:spacing w:val="-6"/>
          <w:sz w:val="28"/>
          <w:szCs w:val="28"/>
        </w:rPr>
        <w:t>）或</w:t>
      </w:r>
      <w:r w:rsidRPr="00783479">
        <w:rPr>
          <w:rFonts w:eastAsia="標楷體" w:hint="eastAsia"/>
          <w:b/>
          <w:color w:val="000000"/>
          <w:spacing w:val="-6"/>
          <w:sz w:val="28"/>
          <w:szCs w:val="28"/>
        </w:rPr>
        <w:t>比擬</w:t>
      </w:r>
      <w:r w:rsidRPr="00783479">
        <w:rPr>
          <w:rFonts w:eastAsia="標楷體" w:hint="eastAsia"/>
          <w:color w:val="000000"/>
          <w:spacing w:val="-6"/>
          <w:sz w:val="28"/>
          <w:szCs w:val="28"/>
        </w:rPr>
        <w:t>（</w:t>
      </w:r>
      <w:r w:rsidRPr="00783479">
        <w:rPr>
          <w:rFonts w:eastAsia="標楷體"/>
          <w:color w:val="000000"/>
          <w:spacing w:val="-6"/>
          <w:sz w:val="28"/>
          <w:szCs w:val="28"/>
        </w:rPr>
        <w:t>mapping</w:t>
      </w:r>
      <w:r w:rsidRPr="00783479">
        <w:rPr>
          <w:rFonts w:eastAsia="標楷體" w:hint="eastAsia"/>
          <w:color w:val="000000"/>
          <w:spacing w:val="-6"/>
          <w:sz w:val="28"/>
          <w:szCs w:val="28"/>
        </w:rPr>
        <w:t>）方式檢視兩個或多個目標、事件、問題、思想或現象之間的異同，藉以深入掌握彼此的特徵、本質。</w:t>
      </w:r>
    </w:p>
    <w:p w:rsidR="00A0609B" w:rsidRPr="003E3A2E" w:rsidRDefault="00A0609B" w:rsidP="00542C57">
      <w:pPr>
        <w:tabs>
          <w:tab w:val="left" w:pos="284"/>
        </w:tabs>
        <w:spacing w:beforeLines="50" w:before="180"/>
        <w:ind w:leftChars="400" w:left="1302" w:hangingChars="150" w:hanging="342"/>
        <w:rPr>
          <w:rFonts w:eastAsiaTheme="minorEastAsia"/>
          <w:color w:val="000000"/>
          <w:spacing w:val="-6"/>
        </w:rPr>
      </w:pPr>
      <w:r w:rsidRPr="003E3A2E">
        <w:rPr>
          <w:rFonts w:eastAsiaTheme="minorEastAsia" w:hint="eastAsia"/>
          <w:color w:val="000000"/>
          <w:spacing w:val="-6"/>
        </w:rPr>
        <w:t>▲</w:t>
      </w:r>
      <w:r w:rsidRPr="003E3A2E">
        <w:rPr>
          <w:rFonts w:eastAsiaTheme="minorEastAsia" w:hint="eastAsia"/>
          <w:color w:val="000000"/>
          <w:spacing w:val="-6"/>
        </w:rPr>
        <w:t xml:space="preserve"> </w:t>
      </w:r>
      <w:r w:rsidR="00542C57" w:rsidRPr="00542C57">
        <w:rPr>
          <w:rFonts w:eastAsiaTheme="minorEastAsia" w:hint="eastAsia"/>
          <w:color w:val="000000"/>
          <w:spacing w:val="-6"/>
        </w:rPr>
        <w:t>春秋戰國諸子百家著述各異，但都是因應社會變遷，各自提出挽救時弊的主張。墨子主張國家應「節用」，不要浪費。孟子強調劃定土地經界。商鞅主張開闢草</w:t>
      </w:r>
      <w:proofErr w:type="gramStart"/>
      <w:r w:rsidR="00542C57" w:rsidRPr="00542C57">
        <w:rPr>
          <w:rFonts w:eastAsiaTheme="minorEastAsia" w:hint="eastAsia"/>
          <w:color w:val="000000"/>
          <w:spacing w:val="-6"/>
        </w:rPr>
        <w:t>萊</w:t>
      </w:r>
      <w:proofErr w:type="gramEnd"/>
      <w:r w:rsidR="00542C57" w:rsidRPr="00542C57">
        <w:rPr>
          <w:rFonts w:eastAsiaTheme="minorEastAsia" w:hint="eastAsia"/>
          <w:color w:val="000000"/>
          <w:spacing w:val="-6"/>
        </w:rPr>
        <w:t>，定阡陌。對於以上三位學者的主張，以下說明何者較為適當？</w:t>
      </w:r>
    </w:p>
    <w:p w:rsidR="00542C57" w:rsidRDefault="00A0609B" w:rsidP="00C46C72">
      <w:pPr>
        <w:tabs>
          <w:tab w:val="left" w:pos="284"/>
        </w:tabs>
        <w:ind w:leftChars="500" w:left="1200"/>
        <w:rPr>
          <w:rFonts w:eastAsiaTheme="minorEastAsia"/>
          <w:color w:val="000000"/>
          <w:spacing w:val="-6"/>
        </w:rPr>
      </w:pPr>
      <w:r w:rsidRPr="003E3A2E">
        <w:rPr>
          <w:rFonts w:eastAsiaTheme="minorEastAsia" w:hint="eastAsia"/>
          <w:color w:val="000000"/>
          <w:spacing w:val="-6"/>
        </w:rPr>
        <w:t xml:space="preserve">　</w:t>
      </w:r>
      <w:r w:rsidRPr="003E3A2E">
        <w:rPr>
          <w:rFonts w:eastAsiaTheme="minorEastAsia" w:hint="eastAsia"/>
          <w:color w:val="000000"/>
          <w:spacing w:val="-6"/>
        </w:rPr>
        <w:t>(A)</w:t>
      </w:r>
      <w:r w:rsidR="00542C57" w:rsidRPr="00542C57">
        <w:rPr>
          <w:rFonts w:eastAsiaTheme="minorEastAsia" w:hint="eastAsia"/>
          <w:color w:val="000000"/>
          <w:spacing w:val="-6"/>
        </w:rPr>
        <w:t>三者立論相同，都站在維護統治者利益的立場</w:t>
      </w:r>
    </w:p>
    <w:p w:rsidR="00A0609B" w:rsidRPr="003E3A2E" w:rsidRDefault="00A0609B" w:rsidP="00C46C72">
      <w:pPr>
        <w:tabs>
          <w:tab w:val="left" w:pos="284"/>
        </w:tabs>
        <w:ind w:leftChars="500" w:left="1200"/>
        <w:rPr>
          <w:rFonts w:eastAsiaTheme="minorEastAsia"/>
          <w:color w:val="000000"/>
          <w:spacing w:val="-6"/>
        </w:rPr>
      </w:pPr>
      <w:r>
        <w:rPr>
          <w:rFonts w:eastAsiaTheme="minorEastAsia" w:hint="eastAsia"/>
          <w:color w:val="000000"/>
          <w:spacing w:val="-6"/>
        </w:rPr>
        <w:tab/>
      </w:r>
      <w:r w:rsidRPr="005C0280">
        <w:rPr>
          <w:rFonts w:eastAsiaTheme="minorEastAsia" w:hint="eastAsia"/>
          <w:color w:val="000000"/>
          <w:spacing w:val="-6"/>
        </w:rPr>
        <w:t>(B)</w:t>
      </w:r>
      <w:r w:rsidR="00542C57" w:rsidRPr="00542C57">
        <w:rPr>
          <w:rFonts w:eastAsiaTheme="minorEastAsia" w:hint="eastAsia"/>
          <w:color w:val="000000"/>
          <w:spacing w:val="-6"/>
        </w:rPr>
        <w:t>三者立論相同，都是基於維護農民利益的立場</w:t>
      </w:r>
    </w:p>
    <w:p w:rsidR="00542C57" w:rsidRDefault="00A0609B" w:rsidP="00C46C72">
      <w:pPr>
        <w:tabs>
          <w:tab w:val="left" w:pos="284"/>
        </w:tabs>
        <w:ind w:leftChars="500" w:left="1200"/>
        <w:rPr>
          <w:rFonts w:eastAsiaTheme="minorEastAsia"/>
          <w:color w:val="000000"/>
          <w:spacing w:val="-6"/>
        </w:rPr>
      </w:pPr>
      <w:proofErr w:type="gramStart"/>
      <w:r w:rsidRPr="003E3A2E">
        <w:rPr>
          <w:rFonts w:eastAsiaTheme="minorEastAsia"/>
          <w:color w:val="000000"/>
          <w:spacing w:val="-6"/>
        </w:rPr>
        <w:t>＊</w:t>
      </w:r>
      <w:proofErr w:type="gramEnd"/>
      <w:r w:rsidRPr="003E3A2E">
        <w:rPr>
          <w:rFonts w:eastAsiaTheme="minorEastAsia" w:hint="eastAsia"/>
          <w:color w:val="000000"/>
          <w:spacing w:val="-6"/>
        </w:rPr>
        <w:t>(C)</w:t>
      </w:r>
      <w:r w:rsidR="00542C57" w:rsidRPr="00542C57">
        <w:rPr>
          <w:rFonts w:eastAsiaTheme="minorEastAsia" w:hint="eastAsia"/>
          <w:color w:val="000000"/>
          <w:spacing w:val="-6"/>
        </w:rPr>
        <w:t>三者立論互異，但同樣是以精耕細作的小農經濟做考量</w:t>
      </w:r>
    </w:p>
    <w:p w:rsidR="00A0609B" w:rsidRPr="003E3A2E" w:rsidRDefault="00A0609B" w:rsidP="00C46C72">
      <w:pPr>
        <w:tabs>
          <w:tab w:val="left" w:pos="284"/>
        </w:tabs>
        <w:ind w:leftChars="500" w:left="1200"/>
        <w:rPr>
          <w:rFonts w:eastAsiaTheme="minorEastAsia"/>
          <w:color w:val="000000"/>
          <w:spacing w:val="-6"/>
        </w:rPr>
      </w:pPr>
      <w:r>
        <w:rPr>
          <w:rFonts w:eastAsiaTheme="minorEastAsia" w:hint="eastAsia"/>
          <w:color w:val="000000"/>
          <w:spacing w:val="-6"/>
        </w:rPr>
        <w:tab/>
      </w:r>
      <w:r w:rsidRPr="005C0280">
        <w:rPr>
          <w:rFonts w:eastAsiaTheme="minorEastAsia" w:hint="eastAsia"/>
          <w:color w:val="000000"/>
          <w:spacing w:val="-6"/>
        </w:rPr>
        <w:t>(D)</w:t>
      </w:r>
      <w:r w:rsidR="003133DB" w:rsidRPr="003133DB">
        <w:rPr>
          <w:rFonts w:eastAsiaTheme="minorEastAsia" w:hint="eastAsia"/>
          <w:color w:val="000000"/>
          <w:spacing w:val="-6"/>
        </w:rPr>
        <w:t>三者立論互異，且不是根據精耕細作的小農經濟做考量</w:t>
      </w:r>
    </w:p>
    <w:p w:rsidR="00A0609B" w:rsidRPr="003E3A2E" w:rsidRDefault="00A0609B" w:rsidP="00A0609B">
      <w:pPr>
        <w:tabs>
          <w:tab w:val="left" w:pos="284"/>
        </w:tabs>
        <w:ind w:leftChars="400" w:left="960"/>
        <w:jc w:val="right"/>
        <w:rPr>
          <w:rFonts w:eastAsiaTheme="minorEastAsia"/>
          <w:color w:val="000000"/>
          <w:spacing w:val="-6"/>
        </w:rPr>
      </w:pPr>
      <w:r w:rsidRPr="003E3A2E">
        <w:rPr>
          <w:rFonts w:eastAsiaTheme="minorEastAsia" w:hint="eastAsia"/>
          <w:color w:val="000000"/>
          <w:spacing w:val="-6"/>
        </w:rPr>
        <w:t>（</w:t>
      </w:r>
      <w:r w:rsidRPr="003E3A2E">
        <w:rPr>
          <w:rFonts w:eastAsiaTheme="minorEastAsia" w:hint="eastAsia"/>
          <w:color w:val="000000"/>
          <w:spacing w:val="-6"/>
        </w:rPr>
        <w:t>9</w:t>
      </w:r>
      <w:r w:rsidR="00542C57">
        <w:rPr>
          <w:rFonts w:eastAsiaTheme="minorEastAsia" w:hint="eastAsia"/>
          <w:color w:val="000000"/>
          <w:spacing w:val="-6"/>
        </w:rPr>
        <w:t>2</w:t>
      </w:r>
      <w:r w:rsidRPr="003E3A2E">
        <w:rPr>
          <w:rFonts w:eastAsiaTheme="minorEastAsia" w:hint="eastAsia"/>
          <w:color w:val="000000"/>
          <w:spacing w:val="-6"/>
        </w:rPr>
        <w:t xml:space="preserve"> </w:t>
      </w:r>
      <w:r w:rsidRPr="003E3A2E">
        <w:rPr>
          <w:rFonts w:eastAsiaTheme="minorEastAsia" w:hint="eastAsia"/>
          <w:color w:val="000000"/>
          <w:spacing w:val="-6"/>
        </w:rPr>
        <w:t>年大學指考試題）</w:t>
      </w:r>
    </w:p>
    <w:p w:rsidR="006008E6" w:rsidRPr="009C244E" w:rsidRDefault="006008E6" w:rsidP="006008E6">
      <w:pPr>
        <w:tabs>
          <w:tab w:val="left" w:pos="284"/>
        </w:tabs>
        <w:spacing w:beforeLines="50" w:before="180" w:line="480" w:lineRule="exact"/>
        <w:ind w:leftChars="400" w:left="960"/>
        <w:rPr>
          <w:rFonts w:eastAsia="標楷體"/>
          <w:b/>
          <w:color w:val="000000"/>
          <w:spacing w:val="-6"/>
          <w:sz w:val="28"/>
          <w:szCs w:val="28"/>
        </w:rPr>
      </w:pPr>
      <w:r>
        <w:rPr>
          <w:rFonts w:eastAsia="標楷體"/>
          <w:b/>
          <w:color w:val="000000"/>
          <w:spacing w:val="-6"/>
          <w:sz w:val="28"/>
          <w:szCs w:val="28"/>
        </w:rPr>
        <w:t>７</w:t>
      </w:r>
      <w:r w:rsidRPr="009C244E">
        <w:rPr>
          <w:rFonts w:eastAsia="標楷體"/>
          <w:b/>
          <w:color w:val="000000"/>
          <w:spacing w:val="-6"/>
          <w:sz w:val="28"/>
          <w:szCs w:val="28"/>
        </w:rPr>
        <w:t>、</w:t>
      </w:r>
      <w:r w:rsidR="00FC49BC" w:rsidRPr="00FC49BC">
        <w:rPr>
          <w:rFonts w:eastAsia="標楷體" w:hint="eastAsia"/>
          <w:b/>
          <w:color w:val="000000"/>
          <w:spacing w:val="-6"/>
          <w:sz w:val="28"/>
          <w:szCs w:val="28"/>
        </w:rPr>
        <w:t>解釋（</w:t>
      </w:r>
      <w:r w:rsidR="00FC49BC" w:rsidRPr="00FC49BC">
        <w:rPr>
          <w:rFonts w:eastAsia="標楷體" w:hint="eastAsia"/>
          <w:b/>
          <w:color w:val="000000"/>
          <w:spacing w:val="-6"/>
          <w:sz w:val="28"/>
          <w:szCs w:val="28"/>
        </w:rPr>
        <w:t>explaining</w:t>
      </w:r>
      <w:r w:rsidR="00FC49BC" w:rsidRPr="00FC49BC">
        <w:rPr>
          <w:rFonts w:eastAsia="標楷體" w:hint="eastAsia"/>
          <w:b/>
          <w:color w:val="000000"/>
          <w:spacing w:val="-6"/>
          <w:sz w:val="28"/>
          <w:szCs w:val="28"/>
        </w:rPr>
        <w:t>）</w:t>
      </w:r>
    </w:p>
    <w:p w:rsidR="006008E6" w:rsidRDefault="006008E6" w:rsidP="00FC49BC">
      <w:pPr>
        <w:tabs>
          <w:tab w:val="left" w:pos="284"/>
        </w:tabs>
        <w:spacing w:line="480" w:lineRule="exact"/>
        <w:ind w:leftChars="600" w:left="1440"/>
        <w:rPr>
          <w:rFonts w:eastAsia="標楷體"/>
          <w:color w:val="000000"/>
          <w:spacing w:val="-6"/>
          <w:sz w:val="28"/>
          <w:szCs w:val="28"/>
        </w:rPr>
      </w:pPr>
      <w:r w:rsidRPr="009C244E">
        <w:rPr>
          <w:rFonts w:eastAsia="標楷體" w:hint="eastAsia"/>
          <w:color w:val="000000"/>
          <w:spacing w:val="-6"/>
          <w:sz w:val="28"/>
          <w:szCs w:val="28"/>
        </w:rPr>
        <w:t>指學生</w:t>
      </w:r>
      <w:r w:rsidRPr="003C6704">
        <w:rPr>
          <w:rFonts w:eastAsia="標楷體" w:hint="eastAsia"/>
          <w:color w:val="000000"/>
          <w:spacing w:val="-6"/>
          <w:sz w:val="28"/>
          <w:szCs w:val="28"/>
        </w:rPr>
        <w:t>能夠</w:t>
      </w:r>
      <w:r w:rsidR="00FC49BC" w:rsidRPr="00FC49BC">
        <w:rPr>
          <w:rFonts w:eastAsia="標楷體" w:hint="eastAsia"/>
          <w:b/>
          <w:color w:val="000000"/>
          <w:spacing w:val="-6"/>
          <w:sz w:val="28"/>
          <w:szCs w:val="28"/>
        </w:rPr>
        <w:t>建構</w:t>
      </w:r>
      <w:r w:rsidR="00FC49BC" w:rsidRPr="00FC49BC">
        <w:rPr>
          <w:rFonts w:eastAsia="標楷體" w:hint="eastAsia"/>
          <w:color w:val="000000"/>
          <w:spacing w:val="-6"/>
          <w:sz w:val="28"/>
          <w:szCs w:val="28"/>
        </w:rPr>
        <w:t>（</w:t>
      </w:r>
      <w:r w:rsidR="00FC49BC" w:rsidRPr="00FC49BC">
        <w:rPr>
          <w:rFonts w:eastAsia="標楷體" w:hint="eastAsia"/>
          <w:color w:val="000000"/>
          <w:spacing w:val="-6"/>
          <w:sz w:val="28"/>
          <w:szCs w:val="28"/>
        </w:rPr>
        <w:t>constructing</w:t>
      </w:r>
      <w:r w:rsidR="00FC49BC" w:rsidRPr="00FC49BC">
        <w:rPr>
          <w:rFonts w:eastAsia="標楷體" w:hint="eastAsia"/>
          <w:color w:val="000000"/>
          <w:spacing w:val="-6"/>
          <w:sz w:val="28"/>
          <w:szCs w:val="28"/>
        </w:rPr>
        <w:t>）並使用一個系統性的</w:t>
      </w:r>
      <w:r w:rsidR="00FC49BC" w:rsidRPr="00031CF7">
        <w:rPr>
          <w:rFonts w:eastAsia="標楷體" w:hint="eastAsia"/>
          <w:b/>
          <w:color w:val="000000"/>
          <w:spacing w:val="-6"/>
          <w:sz w:val="28"/>
          <w:szCs w:val="28"/>
        </w:rPr>
        <w:t>因果模式</w:t>
      </w:r>
      <w:r w:rsidR="00FC49BC" w:rsidRPr="00FC49BC">
        <w:rPr>
          <w:rFonts w:eastAsia="標楷體" w:hint="eastAsia"/>
          <w:color w:val="000000"/>
          <w:spacing w:val="-6"/>
          <w:sz w:val="28"/>
          <w:szCs w:val="28"/>
        </w:rPr>
        <w:t>（</w:t>
      </w:r>
      <w:r w:rsidR="00FC49BC" w:rsidRPr="00FC49BC">
        <w:rPr>
          <w:rFonts w:eastAsia="標楷體"/>
          <w:color w:val="000000"/>
          <w:spacing w:val="-6"/>
          <w:sz w:val="28"/>
          <w:szCs w:val="28"/>
        </w:rPr>
        <w:t>model</w:t>
      </w:r>
      <w:r w:rsidR="00FC49BC" w:rsidRPr="00FC49BC">
        <w:rPr>
          <w:rFonts w:eastAsia="標楷體" w:hint="eastAsia"/>
          <w:color w:val="000000"/>
          <w:spacing w:val="-6"/>
          <w:sz w:val="28"/>
          <w:szCs w:val="28"/>
        </w:rPr>
        <w:t>）。此一因果模式，可能來自正式的理論，也可能建立在個人的研究或經驗上。任何完整的</w:t>
      </w:r>
      <w:proofErr w:type="gramStart"/>
      <w:r w:rsidR="00FC49BC" w:rsidRPr="00FC49BC">
        <w:rPr>
          <w:rFonts w:eastAsia="標楷體" w:hint="eastAsia"/>
          <w:color w:val="000000"/>
          <w:spacing w:val="-6"/>
          <w:sz w:val="28"/>
          <w:szCs w:val="28"/>
        </w:rPr>
        <w:t>解釋均需建</w:t>
      </w:r>
      <w:proofErr w:type="gramEnd"/>
      <w:r w:rsidR="00FC49BC" w:rsidRPr="00FC49BC">
        <w:rPr>
          <w:rFonts w:eastAsia="標楷體" w:hint="eastAsia"/>
          <w:color w:val="000000"/>
          <w:spacing w:val="-6"/>
          <w:sz w:val="28"/>
          <w:szCs w:val="28"/>
        </w:rPr>
        <w:t>構因果模式，並以此模式闡明其中的變遷過程</w:t>
      </w:r>
      <w:r w:rsidRPr="003C6704">
        <w:rPr>
          <w:rFonts w:eastAsia="標楷體" w:hint="eastAsia"/>
          <w:color w:val="000000"/>
          <w:spacing w:val="-6"/>
          <w:sz w:val="28"/>
          <w:szCs w:val="28"/>
        </w:rPr>
        <w:t>。</w:t>
      </w:r>
    </w:p>
    <w:p w:rsidR="00A0609B" w:rsidRPr="003E3A2E" w:rsidRDefault="00A0609B" w:rsidP="00A0609B">
      <w:pPr>
        <w:tabs>
          <w:tab w:val="left" w:pos="284"/>
        </w:tabs>
        <w:spacing w:beforeLines="50" w:before="180"/>
        <w:ind w:leftChars="400" w:left="1302" w:hangingChars="150" w:hanging="342"/>
        <w:rPr>
          <w:rFonts w:eastAsiaTheme="minorEastAsia"/>
          <w:color w:val="000000"/>
          <w:spacing w:val="-6"/>
        </w:rPr>
      </w:pPr>
      <w:r w:rsidRPr="003E3A2E">
        <w:rPr>
          <w:rFonts w:eastAsiaTheme="minorEastAsia" w:hint="eastAsia"/>
          <w:color w:val="000000"/>
          <w:spacing w:val="-6"/>
        </w:rPr>
        <w:t>▲</w:t>
      </w:r>
      <w:r w:rsidRPr="003E3A2E">
        <w:rPr>
          <w:rFonts w:eastAsiaTheme="minorEastAsia" w:hint="eastAsia"/>
          <w:color w:val="000000"/>
          <w:spacing w:val="-6"/>
        </w:rPr>
        <w:t xml:space="preserve"> </w:t>
      </w:r>
      <w:r w:rsidR="008F13BE" w:rsidRPr="008F13BE">
        <w:rPr>
          <w:rFonts w:eastAsiaTheme="minorEastAsia" w:hint="eastAsia"/>
          <w:color w:val="000000"/>
          <w:spacing w:val="-6"/>
        </w:rPr>
        <w:t>近代中國雖不斷遭受帝國主義侵略，但並沒有像印度一般，全國都變成了殖民地。這與</w:t>
      </w:r>
      <w:proofErr w:type="gramStart"/>
      <w:r w:rsidR="008F13BE" w:rsidRPr="008F13BE">
        <w:rPr>
          <w:rFonts w:eastAsiaTheme="minorEastAsia" w:hint="eastAsia"/>
          <w:color w:val="000000"/>
          <w:spacing w:val="-6"/>
        </w:rPr>
        <w:t>下面何</w:t>
      </w:r>
      <w:proofErr w:type="gramEnd"/>
      <w:r w:rsidR="008F13BE" w:rsidRPr="008F13BE">
        <w:rPr>
          <w:rFonts w:eastAsiaTheme="minorEastAsia" w:hint="eastAsia"/>
          <w:color w:val="000000"/>
          <w:spacing w:val="-6"/>
        </w:rPr>
        <w:t>者最為有關</w:t>
      </w:r>
      <w:r w:rsidRPr="005C0280">
        <w:rPr>
          <w:rFonts w:eastAsiaTheme="minorEastAsia" w:hint="eastAsia"/>
          <w:color w:val="000000"/>
          <w:spacing w:val="-6"/>
        </w:rPr>
        <w:t>？</w:t>
      </w:r>
    </w:p>
    <w:p w:rsidR="008F13BE" w:rsidRDefault="00A0609B" w:rsidP="00C46C72">
      <w:pPr>
        <w:tabs>
          <w:tab w:val="left" w:pos="284"/>
        </w:tabs>
        <w:ind w:leftChars="500" w:left="1200"/>
        <w:rPr>
          <w:rFonts w:eastAsiaTheme="minorEastAsia"/>
          <w:color w:val="000000"/>
          <w:spacing w:val="-6"/>
        </w:rPr>
      </w:pPr>
      <w:r w:rsidRPr="003E3A2E">
        <w:rPr>
          <w:rFonts w:eastAsiaTheme="minorEastAsia" w:hint="eastAsia"/>
          <w:color w:val="000000"/>
          <w:spacing w:val="-6"/>
        </w:rPr>
        <w:t xml:space="preserve">　</w:t>
      </w:r>
      <w:r w:rsidRPr="003E3A2E">
        <w:rPr>
          <w:rFonts w:eastAsiaTheme="minorEastAsia" w:hint="eastAsia"/>
          <w:color w:val="000000"/>
          <w:spacing w:val="-6"/>
        </w:rPr>
        <w:t>(A)</w:t>
      </w:r>
      <w:r w:rsidR="008F13BE" w:rsidRPr="008F13BE">
        <w:rPr>
          <w:rFonts w:eastAsiaTheme="minorEastAsia" w:hint="eastAsia"/>
          <w:color w:val="000000"/>
          <w:spacing w:val="-6"/>
        </w:rPr>
        <w:t>俄國主張遠東政策，積極在亞洲從事政治活動</w:t>
      </w:r>
    </w:p>
    <w:p w:rsidR="00A0609B" w:rsidRPr="003E3A2E" w:rsidRDefault="003456F7" w:rsidP="00C46C72">
      <w:pPr>
        <w:tabs>
          <w:tab w:val="left" w:pos="284"/>
        </w:tabs>
        <w:ind w:leftChars="500" w:left="1200"/>
        <w:rPr>
          <w:rFonts w:eastAsiaTheme="minorEastAsia"/>
          <w:color w:val="000000"/>
          <w:spacing w:val="-6"/>
        </w:rPr>
      </w:pPr>
      <w:proofErr w:type="gramStart"/>
      <w:r w:rsidRPr="003E3A2E">
        <w:rPr>
          <w:rFonts w:eastAsiaTheme="minorEastAsia"/>
          <w:color w:val="000000"/>
          <w:spacing w:val="-6"/>
        </w:rPr>
        <w:t>＊</w:t>
      </w:r>
      <w:proofErr w:type="gramEnd"/>
      <w:r w:rsidR="00A0609B">
        <w:rPr>
          <w:rFonts w:eastAsiaTheme="minorEastAsia" w:hint="eastAsia"/>
          <w:color w:val="000000"/>
          <w:spacing w:val="-6"/>
        </w:rPr>
        <w:tab/>
      </w:r>
      <w:r w:rsidR="00A0609B" w:rsidRPr="005C0280">
        <w:rPr>
          <w:rFonts w:eastAsiaTheme="minorEastAsia" w:hint="eastAsia"/>
          <w:color w:val="000000"/>
          <w:spacing w:val="-6"/>
        </w:rPr>
        <w:t>(B)</w:t>
      </w:r>
      <w:r w:rsidRPr="003456F7">
        <w:rPr>
          <w:rFonts w:eastAsiaTheme="minorEastAsia" w:hint="eastAsia"/>
          <w:color w:val="000000"/>
          <w:spacing w:val="-6"/>
        </w:rPr>
        <w:t>美國主張門戶開放政策，讓所有國家公平參與</w:t>
      </w:r>
    </w:p>
    <w:p w:rsidR="003456F7" w:rsidRPr="003456F7" w:rsidRDefault="003456F7" w:rsidP="003456F7">
      <w:pPr>
        <w:tabs>
          <w:tab w:val="left" w:pos="284"/>
        </w:tabs>
        <w:ind w:leftChars="500" w:left="1200"/>
        <w:rPr>
          <w:rFonts w:eastAsiaTheme="minorEastAsia"/>
          <w:color w:val="000000"/>
          <w:spacing w:val="-6"/>
        </w:rPr>
      </w:pPr>
      <w:r>
        <w:rPr>
          <w:rFonts w:eastAsiaTheme="minorEastAsia" w:hint="eastAsia"/>
          <w:color w:val="000000"/>
          <w:spacing w:val="-6"/>
        </w:rPr>
        <w:t xml:space="preserve">　</w:t>
      </w:r>
      <w:r w:rsidR="00A0609B" w:rsidRPr="003E3A2E">
        <w:rPr>
          <w:rFonts w:eastAsiaTheme="minorEastAsia" w:hint="eastAsia"/>
          <w:color w:val="000000"/>
          <w:spacing w:val="-6"/>
        </w:rPr>
        <w:t>(C)</w:t>
      </w:r>
      <w:r w:rsidRPr="003456F7">
        <w:rPr>
          <w:rFonts w:eastAsiaTheme="minorEastAsia" w:hint="eastAsia"/>
          <w:color w:val="000000"/>
          <w:spacing w:val="-6"/>
        </w:rPr>
        <w:t>美國提出十四點和平計畫，希望廢止秘密外交</w:t>
      </w:r>
    </w:p>
    <w:p w:rsidR="00A0609B" w:rsidRPr="003E3A2E" w:rsidRDefault="003456F7" w:rsidP="003456F7">
      <w:pPr>
        <w:tabs>
          <w:tab w:val="left" w:pos="284"/>
        </w:tabs>
        <w:ind w:leftChars="500" w:left="1200"/>
        <w:rPr>
          <w:rFonts w:eastAsiaTheme="minorEastAsia"/>
          <w:color w:val="000000"/>
          <w:spacing w:val="-6"/>
        </w:rPr>
      </w:pPr>
      <w:r>
        <w:rPr>
          <w:rFonts w:eastAsiaTheme="minorEastAsia" w:hint="eastAsia"/>
          <w:color w:val="000000"/>
          <w:spacing w:val="-6"/>
        </w:rPr>
        <w:t xml:space="preserve">　</w:t>
      </w:r>
      <w:r w:rsidRPr="003456F7">
        <w:rPr>
          <w:rFonts w:eastAsiaTheme="minorEastAsia" w:hint="eastAsia"/>
          <w:color w:val="000000"/>
          <w:spacing w:val="-6"/>
        </w:rPr>
        <w:t>(D)</w:t>
      </w:r>
      <w:r w:rsidRPr="003456F7">
        <w:rPr>
          <w:rFonts w:eastAsiaTheme="minorEastAsia" w:hint="eastAsia"/>
          <w:color w:val="000000"/>
          <w:spacing w:val="-6"/>
        </w:rPr>
        <w:t>日本提倡「大東亞共榮圈」，帶領亞洲抵抗侵略</w:t>
      </w:r>
    </w:p>
    <w:p w:rsidR="00A0609B" w:rsidRPr="003E3A2E" w:rsidRDefault="00A0609B" w:rsidP="00A0609B">
      <w:pPr>
        <w:tabs>
          <w:tab w:val="left" w:pos="284"/>
        </w:tabs>
        <w:ind w:leftChars="400" w:left="960"/>
        <w:jc w:val="right"/>
        <w:rPr>
          <w:rFonts w:eastAsiaTheme="minorEastAsia"/>
          <w:color w:val="000000"/>
          <w:spacing w:val="-6"/>
        </w:rPr>
      </w:pPr>
      <w:r w:rsidRPr="003E3A2E">
        <w:rPr>
          <w:rFonts w:eastAsiaTheme="minorEastAsia" w:hint="eastAsia"/>
          <w:color w:val="000000"/>
          <w:spacing w:val="-6"/>
        </w:rPr>
        <w:t>（</w:t>
      </w:r>
      <w:r w:rsidRPr="003E3A2E">
        <w:rPr>
          <w:rFonts w:eastAsiaTheme="minorEastAsia" w:hint="eastAsia"/>
          <w:color w:val="000000"/>
          <w:spacing w:val="-6"/>
        </w:rPr>
        <w:t>9</w:t>
      </w:r>
      <w:r w:rsidR="008F13BE">
        <w:rPr>
          <w:rFonts w:eastAsiaTheme="minorEastAsia" w:hint="eastAsia"/>
          <w:color w:val="000000"/>
          <w:spacing w:val="-6"/>
        </w:rPr>
        <w:t>2</w:t>
      </w:r>
      <w:r w:rsidRPr="003E3A2E">
        <w:rPr>
          <w:rFonts w:eastAsiaTheme="minorEastAsia" w:hint="eastAsia"/>
          <w:color w:val="000000"/>
          <w:spacing w:val="-6"/>
        </w:rPr>
        <w:t xml:space="preserve"> </w:t>
      </w:r>
      <w:r w:rsidRPr="003E3A2E">
        <w:rPr>
          <w:rFonts w:eastAsiaTheme="minorEastAsia" w:hint="eastAsia"/>
          <w:color w:val="000000"/>
          <w:spacing w:val="-6"/>
        </w:rPr>
        <w:t>年大</w:t>
      </w:r>
      <w:r w:rsidR="003456F7" w:rsidRPr="003456F7">
        <w:rPr>
          <w:rFonts w:eastAsiaTheme="minorEastAsia" w:hint="eastAsia"/>
          <w:color w:val="000000"/>
          <w:spacing w:val="-6"/>
        </w:rPr>
        <w:t>學</w:t>
      </w:r>
      <w:proofErr w:type="gramStart"/>
      <w:r w:rsidR="003456F7" w:rsidRPr="003456F7">
        <w:rPr>
          <w:rFonts w:eastAsiaTheme="minorEastAsia" w:hint="eastAsia"/>
          <w:color w:val="000000"/>
          <w:spacing w:val="-6"/>
        </w:rPr>
        <w:t>學</w:t>
      </w:r>
      <w:proofErr w:type="gramEnd"/>
      <w:r w:rsidR="003456F7" w:rsidRPr="003456F7">
        <w:rPr>
          <w:rFonts w:eastAsiaTheme="minorEastAsia" w:hint="eastAsia"/>
          <w:color w:val="000000"/>
          <w:spacing w:val="-6"/>
        </w:rPr>
        <w:t>測</w:t>
      </w:r>
      <w:r w:rsidRPr="003E3A2E">
        <w:rPr>
          <w:rFonts w:eastAsiaTheme="minorEastAsia" w:hint="eastAsia"/>
          <w:color w:val="000000"/>
          <w:spacing w:val="-6"/>
        </w:rPr>
        <w:t>試題）</w:t>
      </w:r>
    </w:p>
    <w:p w:rsidR="00A0609B" w:rsidRDefault="00A0609B" w:rsidP="00FC49BC">
      <w:pPr>
        <w:tabs>
          <w:tab w:val="left" w:pos="284"/>
        </w:tabs>
        <w:spacing w:line="480" w:lineRule="exact"/>
        <w:ind w:leftChars="600" w:left="1440"/>
        <w:rPr>
          <w:rFonts w:eastAsia="標楷體"/>
          <w:color w:val="000000"/>
          <w:spacing w:val="-6"/>
          <w:sz w:val="28"/>
          <w:szCs w:val="28"/>
        </w:rPr>
      </w:pPr>
    </w:p>
    <w:p w:rsidR="00821176" w:rsidRDefault="00821176">
      <w:pPr>
        <w:widowControl/>
        <w:rPr>
          <w:rFonts w:eastAsia="標楷體"/>
          <w:color w:val="000000"/>
          <w:spacing w:val="-6"/>
          <w:sz w:val="28"/>
          <w:szCs w:val="28"/>
        </w:rPr>
      </w:pPr>
      <w:r>
        <w:rPr>
          <w:rFonts w:eastAsia="標楷體"/>
          <w:color w:val="000000"/>
          <w:spacing w:val="-6"/>
          <w:sz w:val="28"/>
          <w:szCs w:val="28"/>
        </w:rPr>
        <w:br w:type="page"/>
      </w:r>
    </w:p>
    <w:p w:rsidR="00821176" w:rsidRPr="008E5C9F" w:rsidRDefault="00127955" w:rsidP="00821176">
      <w:pPr>
        <w:tabs>
          <w:tab w:val="left" w:pos="284"/>
        </w:tabs>
        <w:spacing w:beforeLines="50" w:before="180" w:line="480" w:lineRule="exact"/>
        <w:ind w:leftChars="250" w:left="1137" w:hangingChars="200" w:hanging="537"/>
        <w:rPr>
          <w:rFonts w:eastAsia="標楷體"/>
          <w:color w:val="000000"/>
          <w:spacing w:val="-6"/>
          <w:sz w:val="28"/>
          <w:szCs w:val="28"/>
        </w:rPr>
      </w:pPr>
      <w:r>
        <w:rPr>
          <w:rFonts w:eastAsia="標楷體" w:hint="eastAsia"/>
          <w:b/>
          <w:color w:val="000000"/>
          <w:spacing w:val="-6"/>
          <w:sz w:val="28"/>
          <w:szCs w:val="28"/>
        </w:rPr>
        <w:lastRenderedPageBreak/>
        <w:t>（</w:t>
      </w:r>
      <w:r w:rsidR="00821176">
        <w:rPr>
          <w:rFonts w:eastAsia="標楷體" w:hint="eastAsia"/>
          <w:b/>
          <w:color w:val="000000"/>
          <w:spacing w:val="-6"/>
          <w:sz w:val="28"/>
          <w:szCs w:val="28"/>
        </w:rPr>
        <w:t>三</w:t>
      </w:r>
      <w:r>
        <w:rPr>
          <w:rFonts w:eastAsia="標楷體" w:hint="eastAsia"/>
          <w:b/>
          <w:color w:val="000000"/>
          <w:spacing w:val="-6"/>
          <w:sz w:val="28"/>
          <w:szCs w:val="28"/>
        </w:rPr>
        <w:t>）</w:t>
      </w:r>
      <w:r w:rsidR="00821176">
        <w:rPr>
          <w:rFonts w:eastAsia="標楷體" w:hint="eastAsia"/>
          <w:b/>
          <w:color w:val="000000"/>
          <w:spacing w:val="-6"/>
          <w:sz w:val="28"/>
          <w:szCs w:val="28"/>
        </w:rPr>
        <w:t xml:space="preserve"> </w:t>
      </w:r>
      <w:r w:rsidR="00821176" w:rsidRPr="00821176">
        <w:rPr>
          <w:rFonts w:eastAsia="標楷體" w:hint="eastAsia"/>
          <w:b/>
          <w:color w:val="000000"/>
          <w:spacing w:val="-6"/>
          <w:sz w:val="28"/>
          <w:szCs w:val="28"/>
        </w:rPr>
        <w:t>應用（</w:t>
      </w:r>
      <w:r w:rsidR="00821176" w:rsidRPr="00821176">
        <w:rPr>
          <w:rFonts w:eastAsia="標楷體" w:hint="eastAsia"/>
          <w:b/>
          <w:color w:val="000000"/>
          <w:spacing w:val="-6"/>
          <w:sz w:val="28"/>
          <w:szCs w:val="28"/>
        </w:rPr>
        <w:t>apply</w:t>
      </w:r>
      <w:r w:rsidR="00821176" w:rsidRPr="00821176">
        <w:rPr>
          <w:rFonts w:eastAsia="標楷體" w:hint="eastAsia"/>
          <w:b/>
          <w:color w:val="000000"/>
          <w:spacing w:val="-6"/>
          <w:sz w:val="28"/>
          <w:szCs w:val="28"/>
        </w:rPr>
        <w:t>）</w:t>
      </w:r>
    </w:p>
    <w:p w:rsidR="00821176" w:rsidRDefault="00821176" w:rsidP="00821176">
      <w:pPr>
        <w:tabs>
          <w:tab w:val="left" w:pos="284"/>
        </w:tabs>
        <w:spacing w:line="480" w:lineRule="exact"/>
        <w:ind w:leftChars="400" w:left="960"/>
        <w:rPr>
          <w:rFonts w:eastAsia="標楷體"/>
          <w:color w:val="000000"/>
          <w:spacing w:val="-6"/>
          <w:sz w:val="28"/>
          <w:szCs w:val="28"/>
        </w:rPr>
      </w:pPr>
      <w:r w:rsidRPr="00821176">
        <w:rPr>
          <w:rFonts w:eastAsia="標楷體" w:hint="eastAsia"/>
          <w:color w:val="000000"/>
          <w:spacing w:val="-6"/>
          <w:sz w:val="28"/>
          <w:szCs w:val="28"/>
        </w:rPr>
        <w:t>指學生能夠應用適當程序去執行任務或解決問題，因此與「程序的知識」頗為密切。其中「執行任務」（</w:t>
      </w:r>
      <w:r w:rsidRPr="00821176">
        <w:rPr>
          <w:rFonts w:eastAsia="標楷體"/>
          <w:color w:val="000000"/>
          <w:spacing w:val="-6"/>
          <w:sz w:val="28"/>
          <w:szCs w:val="28"/>
        </w:rPr>
        <w:t>perform exercises</w:t>
      </w:r>
      <w:r w:rsidRPr="00821176">
        <w:rPr>
          <w:rFonts w:eastAsia="標楷體" w:hint="eastAsia"/>
          <w:color w:val="000000"/>
          <w:spacing w:val="-6"/>
          <w:sz w:val="28"/>
          <w:szCs w:val="28"/>
        </w:rPr>
        <w:t>），是指學生已知道應用何種適當程序去落實工作任務；「解決問題」（</w:t>
      </w:r>
      <w:r w:rsidRPr="00821176">
        <w:rPr>
          <w:rFonts w:eastAsia="標楷體"/>
          <w:color w:val="000000"/>
          <w:spacing w:val="-6"/>
          <w:sz w:val="28"/>
          <w:szCs w:val="28"/>
        </w:rPr>
        <w:t>solve problem</w:t>
      </w:r>
      <w:r w:rsidRPr="00821176">
        <w:rPr>
          <w:rFonts w:eastAsia="標楷體" w:hint="eastAsia"/>
          <w:color w:val="000000"/>
          <w:spacing w:val="-6"/>
          <w:sz w:val="28"/>
          <w:szCs w:val="28"/>
        </w:rPr>
        <w:t>）則是學生在</w:t>
      </w:r>
      <w:proofErr w:type="gramStart"/>
      <w:r w:rsidRPr="00821176">
        <w:rPr>
          <w:rFonts w:eastAsia="標楷體" w:hint="eastAsia"/>
          <w:color w:val="000000"/>
          <w:spacing w:val="-6"/>
          <w:sz w:val="28"/>
          <w:szCs w:val="28"/>
        </w:rPr>
        <w:t>不</w:t>
      </w:r>
      <w:proofErr w:type="gramEnd"/>
      <w:r w:rsidRPr="00821176">
        <w:rPr>
          <w:rFonts w:eastAsia="標楷體" w:hint="eastAsia"/>
          <w:color w:val="000000"/>
          <w:spacing w:val="-6"/>
          <w:sz w:val="28"/>
          <w:szCs w:val="28"/>
        </w:rPr>
        <w:t>熟習使用何種程序的情況下，必須尋求一種可行的解決方案。</w:t>
      </w:r>
    </w:p>
    <w:p w:rsidR="00821176" w:rsidRDefault="00821176" w:rsidP="00821176">
      <w:pPr>
        <w:tabs>
          <w:tab w:val="left" w:pos="284"/>
        </w:tabs>
        <w:spacing w:line="480" w:lineRule="exact"/>
        <w:ind w:leftChars="400" w:left="960"/>
        <w:rPr>
          <w:rFonts w:eastAsia="標楷體"/>
          <w:color w:val="000000"/>
          <w:spacing w:val="-6"/>
          <w:sz w:val="28"/>
          <w:szCs w:val="28"/>
        </w:rPr>
      </w:pPr>
      <w:r w:rsidRPr="00821176">
        <w:rPr>
          <w:rFonts w:eastAsia="標楷體" w:hint="eastAsia"/>
          <w:color w:val="000000"/>
          <w:spacing w:val="-6"/>
          <w:sz w:val="28"/>
          <w:szCs w:val="28"/>
        </w:rPr>
        <w:t>「</w:t>
      </w:r>
      <w:r w:rsidRPr="00821176">
        <w:rPr>
          <w:rFonts w:eastAsia="標楷體" w:hint="eastAsia"/>
          <w:b/>
          <w:color w:val="000000"/>
          <w:spacing w:val="-6"/>
          <w:sz w:val="28"/>
          <w:szCs w:val="28"/>
        </w:rPr>
        <w:t>應用</w:t>
      </w:r>
      <w:r w:rsidRPr="00821176">
        <w:rPr>
          <w:rFonts w:eastAsia="標楷體" w:hint="eastAsia"/>
          <w:color w:val="000000"/>
          <w:spacing w:val="-6"/>
          <w:sz w:val="28"/>
          <w:szCs w:val="28"/>
        </w:rPr>
        <w:t>」包括兩種認知歷程，一是能</w:t>
      </w:r>
      <w:r w:rsidRPr="00821176">
        <w:rPr>
          <w:rFonts w:eastAsia="標楷體" w:hint="eastAsia"/>
          <w:b/>
          <w:color w:val="000000"/>
          <w:spacing w:val="-6"/>
          <w:sz w:val="28"/>
          <w:szCs w:val="28"/>
        </w:rPr>
        <w:t>依程序執行</w:t>
      </w:r>
      <w:r w:rsidRPr="00821176">
        <w:rPr>
          <w:rFonts w:eastAsia="標楷體" w:hint="eastAsia"/>
          <w:color w:val="000000"/>
          <w:spacing w:val="-6"/>
          <w:sz w:val="28"/>
          <w:szCs w:val="28"/>
        </w:rPr>
        <w:t>（</w:t>
      </w:r>
      <w:r w:rsidRPr="00821176">
        <w:rPr>
          <w:rFonts w:eastAsia="標楷體"/>
          <w:color w:val="000000"/>
          <w:spacing w:val="-6"/>
          <w:sz w:val="28"/>
          <w:szCs w:val="28"/>
        </w:rPr>
        <w:t>executing</w:t>
      </w:r>
      <w:r w:rsidRPr="00821176">
        <w:rPr>
          <w:rFonts w:eastAsia="標楷體" w:hint="eastAsia"/>
          <w:color w:val="000000"/>
          <w:spacing w:val="-6"/>
          <w:sz w:val="28"/>
          <w:szCs w:val="28"/>
        </w:rPr>
        <w:t>）工作任務，一是能</w:t>
      </w:r>
      <w:r w:rsidRPr="00821176">
        <w:rPr>
          <w:rFonts w:eastAsia="標楷體" w:hint="eastAsia"/>
          <w:b/>
          <w:color w:val="000000"/>
          <w:spacing w:val="-6"/>
          <w:sz w:val="28"/>
          <w:szCs w:val="28"/>
        </w:rPr>
        <w:t>自尋方案履行</w:t>
      </w:r>
      <w:r w:rsidRPr="00821176">
        <w:rPr>
          <w:rFonts w:eastAsia="標楷體" w:hint="eastAsia"/>
          <w:color w:val="000000"/>
          <w:spacing w:val="-6"/>
          <w:sz w:val="28"/>
          <w:szCs w:val="28"/>
        </w:rPr>
        <w:t>（</w:t>
      </w:r>
      <w:r w:rsidRPr="00821176">
        <w:rPr>
          <w:rFonts w:eastAsia="標楷體"/>
          <w:color w:val="000000"/>
          <w:spacing w:val="-6"/>
          <w:sz w:val="28"/>
          <w:szCs w:val="28"/>
        </w:rPr>
        <w:t>implementing</w:t>
      </w:r>
      <w:r w:rsidRPr="00821176">
        <w:rPr>
          <w:rFonts w:eastAsia="標楷體" w:hint="eastAsia"/>
          <w:color w:val="000000"/>
          <w:spacing w:val="-6"/>
          <w:sz w:val="28"/>
          <w:szCs w:val="28"/>
        </w:rPr>
        <w:t>）問題的解決。</w:t>
      </w:r>
    </w:p>
    <w:p w:rsidR="00821176" w:rsidRPr="009C244E" w:rsidRDefault="00821176" w:rsidP="00821176">
      <w:pPr>
        <w:tabs>
          <w:tab w:val="left" w:pos="284"/>
        </w:tabs>
        <w:spacing w:beforeLines="50" w:before="180" w:line="480" w:lineRule="exact"/>
        <w:ind w:leftChars="400" w:left="960"/>
        <w:rPr>
          <w:rFonts w:eastAsia="標楷體"/>
          <w:b/>
          <w:color w:val="000000"/>
          <w:spacing w:val="-6"/>
          <w:sz w:val="28"/>
          <w:szCs w:val="28"/>
        </w:rPr>
      </w:pPr>
      <w:r w:rsidRPr="009C244E">
        <w:rPr>
          <w:rFonts w:eastAsia="標楷體"/>
          <w:b/>
          <w:color w:val="000000"/>
          <w:spacing w:val="-6"/>
          <w:sz w:val="28"/>
          <w:szCs w:val="28"/>
        </w:rPr>
        <w:t>１、</w:t>
      </w:r>
      <w:r w:rsidRPr="00821176">
        <w:rPr>
          <w:rFonts w:eastAsia="標楷體" w:hint="eastAsia"/>
          <w:b/>
          <w:color w:val="000000"/>
          <w:spacing w:val="-6"/>
          <w:sz w:val="28"/>
          <w:szCs w:val="28"/>
        </w:rPr>
        <w:t>執行（</w:t>
      </w:r>
      <w:r w:rsidRPr="00821176">
        <w:rPr>
          <w:rFonts w:eastAsia="標楷體" w:hint="eastAsia"/>
          <w:b/>
          <w:color w:val="000000"/>
          <w:spacing w:val="-6"/>
          <w:sz w:val="28"/>
          <w:szCs w:val="28"/>
        </w:rPr>
        <w:t>executing</w:t>
      </w:r>
      <w:r w:rsidRPr="00821176">
        <w:rPr>
          <w:rFonts w:eastAsia="標楷體" w:hint="eastAsia"/>
          <w:b/>
          <w:color w:val="000000"/>
          <w:spacing w:val="-6"/>
          <w:sz w:val="28"/>
          <w:szCs w:val="28"/>
        </w:rPr>
        <w:t>）</w:t>
      </w:r>
    </w:p>
    <w:p w:rsidR="00821176" w:rsidRDefault="00821176" w:rsidP="00821176">
      <w:pPr>
        <w:tabs>
          <w:tab w:val="left" w:pos="284"/>
        </w:tabs>
        <w:spacing w:line="480" w:lineRule="exact"/>
        <w:ind w:leftChars="600" w:left="1440"/>
        <w:rPr>
          <w:rFonts w:eastAsia="標楷體"/>
          <w:color w:val="000000"/>
          <w:spacing w:val="-6"/>
          <w:sz w:val="28"/>
          <w:szCs w:val="28"/>
        </w:rPr>
      </w:pPr>
      <w:r w:rsidRPr="009C244E">
        <w:rPr>
          <w:rFonts w:eastAsia="標楷體" w:hint="eastAsia"/>
          <w:color w:val="000000"/>
          <w:spacing w:val="-6"/>
          <w:sz w:val="28"/>
          <w:szCs w:val="28"/>
        </w:rPr>
        <w:t>指學生</w:t>
      </w:r>
      <w:r w:rsidRPr="00821176">
        <w:rPr>
          <w:rFonts w:eastAsia="標楷體" w:hint="eastAsia"/>
          <w:color w:val="000000"/>
          <w:spacing w:val="-6"/>
          <w:sz w:val="28"/>
          <w:szCs w:val="28"/>
        </w:rPr>
        <w:t>在面對指定的工作任務時，能循例進行某一種程序以求落實。</w:t>
      </w:r>
    </w:p>
    <w:p w:rsidR="00821176" w:rsidRDefault="00821176" w:rsidP="00821176">
      <w:pPr>
        <w:tabs>
          <w:tab w:val="left" w:pos="284"/>
        </w:tabs>
        <w:spacing w:line="480" w:lineRule="exact"/>
        <w:ind w:leftChars="600" w:left="1440"/>
        <w:rPr>
          <w:rFonts w:eastAsia="標楷體"/>
          <w:color w:val="000000"/>
          <w:spacing w:val="-6"/>
          <w:sz w:val="28"/>
          <w:szCs w:val="28"/>
        </w:rPr>
      </w:pPr>
      <w:r w:rsidRPr="00952F36">
        <w:rPr>
          <w:rFonts w:eastAsia="標楷體" w:hint="eastAsia"/>
          <w:color w:val="000000"/>
          <w:spacing w:val="-6"/>
          <w:sz w:val="28"/>
          <w:szCs w:val="28"/>
        </w:rPr>
        <w:t>其認知歷程</w:t>
      </w:r>
      <w:r w:rsidRPr="00821176">
        <w:rPr>
          <w:rFonts w:eastAsia="標楷體" w:hint="eastAsia"/>
          <w:color w:val="000000"/>
          <w:spacing w:val="-6"/>
          <w:sz w:val="28"/>
          <w:szCs w:val="28"/>
        </w:rPr>
        <w:t>即是</w:t>
      </w:r>
      <w:r w:rsidRPr="00821176">
        <w:rPr>
          <w:rFonts w:eastAsia="標楷體" w:hint="eastAsia"/>
          <w:b/>
          <w:color w:val="000000"/>
          <w:spacing w:val="-6"/>
          <w:sz w:val="28"/>
          <w:szCs w:val="28"/>
        </w:rPr>
        <w:t>遵照已知程序執行</w:t>
      </w:r>
      <w:r w:rsidRPr="00821176">
        <w:rPr>
          <w:rFonts w:eastAsia="標楷體" w:hint="eastAsia"/>
          <w:color w:val="000000"/>
          <w:spacing w:val="-6"/>
          <w:sz w:val="28"/>
          <w:szCs w:val="28"/>
        </w:rPr>
        <w:t>教師交辦的任務。</w:t>
      </w:r>
    </w:p>
    <w:p w:rsidR="004524E9" w:rsidRPr="004524E9" w:rsidRDefault="004524E9" w:rsidP="004524E9">
      <w:pPr>
        <w:tabs>
          <w:tab w:val="left" w:pos="284"/>
        </w:tabs>
        <w:spacing w:beforeLines="50" w:before="180"/>
        <w:ind w:leftChars="400" w:left="1644" w:hangingChars="300" w:hanging="684"/>
        <w:rPr>
          <w:rFonts w:eastAsiaTheme="minorEastAsia"/>
          <w:color w:val="000000"/>
          <w:spacing w:val="-6"/>
        </w:rPr>
      </w:pPr>
      <w:r>
        <w:rPr>
          <w:rFonts w:eastAsiaTheme="minorEastAsia" w:hint="eastAsia"/>
          <w:color w:val="000000"/>
          <w:spacing w:val="-6"/>
        </w:rPr>
        <w:t>例如：</w:t>
      </w:r>
      <w:r w:rsidRPr="004524E9">
        <w:rPr>
          <w:rFonts w:eastAsiaTheme="minorEastAsia" w:hint="eastAsia"/>
          <w:color w:val="000000"/>
          <w:spacing w:val="-6"/>
        </w:rPr>
        <w:t>以「眷村的形成背景與變遷」為題，規劃了一項「口述歷史」的作業，事先對於活動內容、活動範圍，進行程序（包括行前擬定訪談主題、接洽受訪者、蒐集主題資料、設計訪談問題、約定訪談時間和地點，以及訪談過程中的注意事項、訪談後的內容整理、定稿等）</w:t>
      </w:r>
      <w:proofErr w:type="gramStart"/>
      <w:r w:rsidRPr="004524E9">
        <w:rPr>
          <w:rFonts w:eastAsiaTheme="minorEastAsia" w:hint="eastAsia"/>
          <w:color w:val="000000"/>
          <w:spacing w:val="-6"/>
        </w:rPr>
        <w:t>均作明確</w:t>
      </w:r>
      <w:proofErr w:type="gramEnd"/>
      <w:r w:rsidRPr="004524E9">
        <w:rPr>
          <w:rFonts w:eastAsiaTheme="minorEastAsia" w:hint="eastAsia"/>
          <w:color w:val="000000"/>
          <w:spacing w:val="-6"/>
        </w:rPr>
        <w:t>的規範說明，然後要求學生限期依相關規定如實進行。就學生而言，如能依規定完成作業，其認知歷程即是</w:t>
      </w:r>
      <w:proofErr w:type="gramStart"/>
      <w:r w:rsidRPr="004524E9">
        <w:rPr>
          <w:rFonts w:eastAsiaTheme="minorEastAsia" w:hint="eastAsia"/>
          <w:color w:val="000000"/>
          <w:spacing w:val="-6"/>
        </w:rPr>
        <w:t>遵造已</w:t>
      </w:r>
      <w:proofErr w:type="gramEnd"/>
      <w:r w:rsidRPr="004524E9">
        <w:rPr>
          <w:rFonts w:eastAsiaTheme="minorEastAsia" w:hint="eastAsia"/>
          <w:color w:val="000000"/>
          <w:spacing w:val="-6"/>
        </w:rPr>
        <w:t>知程序執行教師交辦的任務。</w:t>
      </w:r>
    </w:p>
    <w:p w:rsidR="00821176" w:rsidRPr="009C244E" w:rsidRDefault="00821176" w:rsidP="00821176">
      <w:pPr>
        <w:tabs>
          <w:tab w:val="left" w:pos="284"/>
        </w:tabs>
        <w:spacing w:beforeLines="50" w:before="180" w:line="480" w:lineRule="exact"/>
        <w:ind w:leftChars="400" w:left="960"/>
        <w:rPr>
          <w:rFonts w:eastAsia="標楷體"/>
          <w:b/>
          <w:color w:val="000000"/>
          <w:spacing w:val="-6"/>
          <w:sz w:val="28"/>
          <w:szCs w:val="28"/>
        </w:rPr>
      </w:pPr>
      <w:r>
        <w:rPr>
          <w:rFonts w:eastAsia="標楷體"/>
          <w:b/>
          <w:color w:val="000000"/>
          <w:spacing w:val="-6"/>
          <w:sz w:val="28"/>
          <w:szCs w:val="28"/>
        </w:rPr>
        <w:t>２</w:t>
      </w:r>
      <w:r w:rsidRPr="009C244E">
        <w:rPr>
          <w:rFonts w:eastAsia="標楷體"/>
          <w:b/>
          <w:color w:val="000000"/>
          <w:spacing w:val="-6"/>
          <w:sz w:val="28"/>
          <w:szCs w:val="28"/>
        </w:rPr>
        <w:t>、</w:t>
      </w:r>
      <w:r w:rsidRPr="00821176">
        <w:rPr>
          <w:rFonts w:eastAsia="標楷體" w:hint="eastAsia"/>
          <w:b/>
          <w:color w:val="000000"/>
          <w:spacing w:val="-6"/>
          <w:sz w:val="28"/>
          <w:szCs w:val="28"/>
        </w:rPr>
        <w:t>履行（</w:t>
      </w:r>
      <w:r w:rsidRPr="00821176">
        <w:rPr>
          <w:rFonts w:eastAsia="標楷體" w:hint="eastAsia"/>
          <w:b/>
          <w:color w:val="000000"/>
          <w:spacing w:val="-6"/>
          <w:sz w:val="28"/>
          <w:szCs w:val="28"/>
        </w:rPr>
        <w:t>implementing</w:t>
      </w:r>
      <w:r w:rsidRPr="00821176">
        <w:rPr>
          <w:rFonts w:eastAsia="標楷體" w:hint="eastAsia"/>
          <w:b/>
          <w:color w:val="000000"/>
          <w:spacing w:val="-6"/>
          <w:sz w:val="28"/>
          <w:szCs w:val="28"/>
        </w:rPr>
        <w:t>）</w:t>
      </w:r>
    </w:p>
    <w:p w:rsidR="00821176" w:rsidRDefault="00821176" w:rsidP="00821176">
      <w:pPr>
        <w:tabs>
          <w:tab w:val="left" w:pos="284"/>
        </w:tabs>
        <w:spacing w:line="480" w:lineRule="exact"/>
        <w:ind w:leftChars="600" w:left="1440"/>
        <w:rPr>
          <w:rFonts w:eastAsia="標楷體"/>
          <w:color w:val="000000"/>
          <w:spacing w:val="-6"/>
          <w:sz w:val="28"/>
          <w:szCs w:val="28"/>
        </w:rPr>
      </w:pPr>
      <w:r w:rsidRPr="009C244E">
        <w:rPr>
          <w:rFonts w:eastAsia="標楷體" w:hint="eastAsia"/>
          <w:color w:val="000000"/>
          <w:spacing w:val="-6"/>
          <w:sz w:val="28"/>
          <w:szCs w:val="28"/>
        </w:rPr>
        <w:t>指學生</w:t>
      </w:r>
      <w:r w:rsidRPr="00821176">
        <w:rPr>
          <w:rFonts w:eastAsia="標楷體" w:hint="eastAsia"/>
          <w:color w:val="000000"/>
          <w:spacing w:val="-6"/>
          <w:sz w:val="28"/>
          <w:szCs w:val="28"/>
        </w:rPr>
        <w:t>能自行選擇並應用一種方法或技巧解決問題。由於方法或技巧需要選擇，所以學生必須了解可能遭遇的種種問題，以及如何解決這些問題的方法和步驟。</w:t>
      </w:r>
    </w:p>
    <w:p w:rsidR="00821176" w:rsidRDefault="00821176" w:rsidP="00821176">
      <w:pPr>
        <w:tabs>
          <w:tab w:val="left" w:pos="284"/>
        </w:tabs>
        <w:spacing w:line="480" w:lineRule="exact"/>
        <w:ind w:leftChars="600" w:left="1440"/>
        <w:rPr>
          <w:rFonts w:eastAsia="標楷體"/>
          <w:color w:val="000000"/>
          <w:spacing w:val="-6"/>
          <w:sz w:val="28"/>
          <w:szCs w:val="28"/>
        </w:rPr>
      </w:pPr>
      <w:r w:rsidRPr="00821176">
        <w:rPr>
          <w:rFonts w:eastAsia="標楷體" w:hint="eastAsia"/>
          <w:color w:val="000000"/>
          <w:spacing w:val="-6"/>
          <w:sz w:val="28"/>
          <w:szCs w:val="28"/>
        </w:rPr>
        <w:t>「履行」的過程，通常也就是在</w:t>
      </w:r>
      <w:r w:rsidRPr="00821176">
        <w:rPr>
          <w:rFonts w:eastAsia="標楷體" w:hint="eastAsia"/>
          <w:b/>
          <w:color w:val="000000"/>
          <w:spacing w:val="-6"/>
          <w:sz w:val="28"/>
          <w:szCs w:val="28"/>
        </w:rPr>
        <w:t>連結「了解」與「創造」的認知歷程</w:t>
      </w:r>
      <w:r w:rsidRPr="00821176">
        <w:rPr>
          <w:rFonts w:eastAsia="標楷體" w:hint="eastAsia"/>
          <w:color w:val="000000"/>
          <w:spacing w:val="-6"/>
          <w:sz w:val="28"/>
          <w:szCs w:val="28"/>
        </w:rPr>
        <w:t>。</w:t>
      </w:r>
    </w:p>
    <w:p w:rsidR="00A0609B" w:rsidRPr="00B53460" w:rsidRDefault="006A301B" w:rsidP="00B53460">
      <w:pPr>
        <w:tabs>
          <w:tab w:val="left" w:pos="284"/>
        </w:tabs>
        <w:spacing w:beforeLines="50" w:before="180"/>
        <w:ind w:leftChars="400" w:left="1644" w:hangingChars="300" w:hanging="684"/>
        <w:rPr>
          <w:rFonts w:eastAsiaTheme="minorEastAsia"/>
          <w:color w:val="000000"/>
          <w:spacing w:val="-6"/>
        </w:rPr>
      </w:pPr>
      <w:r w:rsidRPr="00B53460">
        <w:rPr>
          <w:rFonts w:eastAsiaTheme="minorEastAsia" w:hint="eastAsia"/>
          <w:color w:val="000000"/>
          <w:spacing w:val="-6"/>
        </w:rPr>
        <w:t>例如</w:t>
      </w:r>
      <w:r w:rsidR="00B53460">
        <w:rPr>
          <w:rFonts w:eastAsiaTheme="minorEastAsia" w:hint="eastAsia"/>
          <w:color w:val="000000"/>
          <w:spacing w:val="-6"/>
        </w:rPr>
        <w:t>：</w:t>
      </w:r>
      <w:r w:rsidRPr="00B53460">
        <w:rPr>
          <w:rFonts w:eastAsiaTheme="minorEastAsia" w:hint="eastAsia"/>
          <w:color w:val="000000"/>
          <w:spacing w:val="-6"/>
        </w:rPr>
        <w:t>歷史教師以「鄭氏時期的對外貿易」為題要求學生撰寫小論文時，學生可以自述個人撰寫動機、目的，還可應用理論</w:t>
      </w:r>
      <w:proofErr w:type="gramStart"/>
      <w:r w:rsidRPr="00B53460">
        <w:rPr>
          <w:rFonts w:eastAsiaTheme="minorEastAsia" w:hint="eastAsia"/>
          <w:color w:val="000000"/>
          <w:spacing w:val="-6"/>
        </w:rPr>
        <w:t>研</w:t>
      </w:r>
      <w:proofErr w:type="gramEnd"/>
      <w:r w:rsidRPr="00B53460">
        <w:rPr>
          <w:rFonts w:eastAsiaTheme="minorEastAsia" w:hint="eastAsia"/>
          <w:color w:val="000000"/>
          <w:spacing w:val="-6"/>
        </w:rPr>
        <w:t>擬綱要內容，選擇適當的方法和步驟，發揮創意以履行解決問題的責任。</w:t>
      </w:r>
    </w:p>
    <w:p w:rsidR="000132B8" w:rsidRDefault="000132B8">
      <w:pPr>
        <w:widowControl/>
        <w:rPr>
          <w:rFonts w:eastAsia="標楷體"/>
          <w:color w:val="000000"/>
          <w:spacing w:val="-6"/>
          <w:sz w:val="28"/>
          <w:szCs w:val="28"/>
        </w:rPr>
      </w:pPr>
      <w:r>
        <w:rPr>
          <w:rFonts w:eastAsia="標楷體"/>
          <w:color w:val="000000"/>
          <w:spacing w:val="-6"/>
          <w:sz w:val="28"/>
          <w:szCs w:val="28"/>
        </w:rPr>
        <w:br w:type="page"/>
      </w:r>
    </w:p>
    <w:p w:rsidR="00AC6EF3" w:rsidRPr="008E5C9F" w:rsidRDefault="00127955" w:rsidP="00AC6EF3">
      <w:pPr>
        <w:tabs>
          <w:tab w:val="left" w:pos="284"/>
        </w:tabs>
        <w:spacing w:beforeLines="50" w:before="180" w:line="480" w:lineRule="exact"/>
        <w:ind w:leftChars="250" w:left="1137" w:hangingChars="200" w:hanging="537"/>
        <w:rPr>
          <w:rFonts w:eastAsia="標楷體"/>
          <w:color w:val="000000"/>
          <w:spacing w:val="-6"/>
          <w:sz w:val="28"/>
          <w:szCs w:val="28"/>
        </w:rPr>
      </w:pPr>
      <w:r>
        <w:rPr>
          <w:rFonts w:eastAsia="標楷體" w:hint="eastAsia"/>
          <w:b/>
          <w:color w:val="000000"/>
          <w:spacing w:val="-6"/>
          <w:sz w:val="28"/>
          <w:szCs w:val="28"/>
        </w:rPr>
        <w:lastRenderedPageBreak/>
        <w:t>（</w:t>
      </w:r>
      <w:r w:rsidR="009E4A23">
        <w:rPr>
          <w:rFonts w:eastAsia="標楷體" w:hint="eastAsia"/>
          <w:b/>
          <w:color w:val="000000"/>
          <w:spacing w:val="-6"/>
          <w:sz w:val="28"/>
          <w:szCs w:val="28"/>
        </w:rPr>
        <w:t>四</w:t>
      </w:r>
      <w:r>
        <w:rPr>
          <w:rFonts w:eastAsia="標楷體" w:hint="eastAsia"/>
          <w:b/>
          <w:color w:val="000000"/>
          <w:spacing w:val="-6"/>
          <w:sz w:val="28"/>
          <w:szCs w:val="28"/>
        </w:rPr>
        <w:t>）</w:t>
      </w:r>
      <w:r w:rsidR="00AC6EF3">
        <w:rPr>
          <w:rFonts w:eastAsia="標楷體" w:hint="eastAsia"/>
          <w:b/>
          <w:color w:val="000000"/>
          <w:spacing w:val="-6"/>
          <w:sz w:val="28"/>
          <w:szCs w:val="28"/>
        </w:rPr>
        <w:t xml:space="preserve"> </w:t>
      </w:r>
      <w:r w:rsidR="00AC6EF3" w:rsidRPr="00AC6EF3">
        <w:rPr>
          <w:rFonts w:eastAsia="標楷體" w:hint="eastAsia"/>
          <w:b/>
          <w:color w:val="000000"/>
          <w:spacing w:val="-6"/>
          <w:sz w:val="28"/>
          <w:szCs w:val="28"/>
        </w:rPr>
        <w:t>分析（</w:t>
      </w:r>
      <w:r w:rsidR="00AC6EF3" w:rsidRPr="00AC6EF3">
        <w:rPr>
          <w:rFonts w:eastAsia="標楷體" w:hint="eastAsia"/>
          <w:b/>
          <w:color w:val="000000"/>
          <w:spacing w:val="-6"/>
          <w:sz w:val="28"/>
          <w:szCs w:val="28"/>
        </w:rPr>
        <w:t>analyze</w:t>
      </w:r>
      <w:r w:rsidR="00AC6EF3" w:rsidRPr="00AC6EF3">
        <w:rPr>
          <w:rFonts w:eastAsia="標楷體" w:hint="eastAsia"/>
          <w:b/>
          <w:color w:val="000000"/>
          <w:spacing w:val="-6"/>
          <w:sz w:val="28"/>
          <w:szCs w:val="28"/>
        </w:rPr>
        <w:t>）</w:t>
      </w:r>
    </w:p>
    <w:p w:rsidR="00AC6EF3" w:rsidRDefault="00AC6EF3" w:rsidP="00AC6EF3">
      <w:pPr>
        <w:tabs>
          <w:tab w:val="left" w:pos="284"/>
        </w:tabs>
        <w:spacing w:line="480" w:lineRule="exact"/>
        <w:ind w:leftChars="400" w:left="960"/>
        <w:rPr>
          <w:rFonts w:eastAsia="標楷體"/>
          <w:color w:val="000000"/>
          <w:spacing w:val="-6"/>
          <w:sz w:val="28"/>
          <w:szCs w:val="28"/>
        </w:rPr>
      </w:pPr>
      <w:r w:rsidRPr="00AC6EF3">
        <w:rPr>
          <w:rFonts w:eastAsia="標楷體" w:hint="eastAsia"/>
          <w:color w:val="000000"/>
          <w:spacing w:val="-6"/>
          <w:sz w:val="28"/>
          <w:szCs w:val="28"/>
        </w:rPr>
        <w:t>分析是將材料分解成數</w:t>
      </w:r>
      <w:proofErr w:type="gramStart"/>
      <w:r w:rsidRPr="00AC6EF3">
        <w:rPr>
          <w:rFonts w:eastAsia="標楷體" w:hint="eastAsia"/>
          <w:color w:val="000000"/>
          <w:spacing w:val="-6"/>
          <w:sz w:val="28"/>
          <w:szCs w:val="28"/>
        </w:rPr>
        <w:t>個</w:t>
      </w:r>
      <w:proofErr w:type="gramEnd"/>
      <w:r w:rsidRPr="00AC6EF3">
        <w:rPr>
          <w:rFonts w:eastAsia="標楷體" w:hint="eastAsia"/>
          <w:color w:val="000000"/>
          <w:spacing w:val="-6"/>
          <w:sz w:val="28"/>
          <w:szCs w:val="28"/>
        </w:rPr>
        <w:t>部分，並且確定其彼此之間，以及其與整體</w:t>
      </w:r>
      <w:proofErr w:type="gramStart"/>
      <w:r w:rsidRPr="00AC6EF3">
        <w:rPr>
          <w:rFonts w:eastAsia="標楷體" w:hint="eastAsia"/>
          <w:color w:val="000000"/>
          <w:spacing w:val="-6"/>
          <w:sz w:val="28"/>
          <w:szCs w:val="28"/>
        </w:rPr>
        <w:t>結構間的關係</w:t>
      </w:r>
      <w:proofErr w:type="gramEnd"/>
      <w:r w:rsidRPr="00AC6EF3">
        <w:rPr>
          <w:rFonts w:eastAsia="標楷體" w:hint="eastAsia"/>
          <w:color w:val="000000"/>
          <w:spacing w:val="-6"/>
          <w:sz w:val="28"/>
          <w:szCs w:val="28"/>
        </w:rPr>
        <w:t>。此一歷程類別包括</w:t>
      </w:r>
      <w:r w:rsidRPr="00AC6EF3">
        <w:rPr>
          <w:rFonts w:eastAsia="標楷體" w:hint="eastAsia"/>
          <w:b/>
          <w:color w:val="000000"/>
          <w:spacing w:val="-6"/>
          <w:sz w:val="28"/>
          <w:szCs w:val="28"/>
        </w:rPr>
        <w:t>辨別</w:t>
      </w:r>
      <w:r w:rsidRPr="00AC6EF3">
        <w:rPr>
          <w:rFonts w:eastAsia="標楷體" w:hint="eastAsia"/>
          <w:color w:val="000000"/>
          <w:spacing w:val="-6"/>
          <w:sz w:val="28"/>
          <w:szCs w:val="28"/>
        </w:rPr>
        <w:t>（</w:t>
      </w:r>
      <w:r w:rsidRPr="00AC6EF3">
        <w:rPr>
          <w:rFonts w:eastAsia="標楷體"/>
          <w:color w:val="000000"/>
          <w:spacing w:val="-6"/>
          <w:sz w:val="28"/>
          <w:szCs w:val="28"/>
        </w:rPr>
        <w:t>differentiating</w:t>
      </w:r>
      <w:r w:rsidRPr="00AC6EF3">
        <w:rPr>
          <w:rFonts w:eastAsia="標楷體" w:hint="eastAsia"/>
          <w:color w:val="000000"/>
          <w:spacing w:val="-6"/>
          <w:sz w:val="28"/>
          <w:szCs w:val="28"/>
        </w:rPr>
        <w:t>）、</w:t>
      </w:r>
      <w:r w:rsidRPr="00AC6EF3">
        <w:rPr>
          <w:rFonts w:eastAsia="標楷體" w:hint="eastAsia"/>
          <w:b/>
          <w:color w:val="000000"/>
          <w:spacing w:val="-6"/>
          <w:sz w:val="28"/>
          <w:szCs w:val="28"/>
        </w:rPr>
        <w:t>組織</w:t>
      </w:r>
      <w:r w:rsidRPr="00AC6EF3">
        <w:rPr>
          <w:rFonts w:eastAsia="標楷體" w:hint="eastAsia"/>
          <w:color w:val="000000"/>
          <w:spacing w:val="-6"/>
          <w:sz w:val="28"/>
          <w:szCs w:val="28"/>
        </w:rPr>
        <w:t>（</w:t>
      </w:r>
      <w:r w:rsidRPr="00AC6EF3">
        <w:rPr>
          <w:rFonts w:eastAsia="標楷體"/>
          <w:color w:val="000000"/>
          <w:spacing w:val="-6"/>
          <w:sz w:val="28"/>
          <w:szCs w:val="28"/>
        </w:rPr>
        <w:t>organizing</w:t>
      </w:r>
      <w:r w:rsidRPr="00AC6EF3">
        <w:rPr>
          <w:rFonts w:eastAsia="標楷體" w:hint="eastAsia"/>
          <w:color w:val="000000"/>
          <w:spacing w:val="-6"/>
          <w:sz w:val="28"/>
          <w:szCs w:val="28"/>
        </w:rPr>
        <w:t>）和</w:t>
      </w:r>
      <w:r w:rsidRPr="00AC6EF3">
        <w:rPr>
          <w:rFonts w:eastAsia="標楷體" w:hint="eastAsia"/>
          <w:b/>
          <w:color w:val="000000"/>
          <w:spacing w:val="-6"/>
          <w:sz w:val="28"/>
          <w:szCs w:val="28"/>
        </w:rPr>
        <w:t>歸因</w:t>
      </w:r>
      <w:r w:rsidRPr="00AC6EF3">
        <w:rPr>
          <w:rFonts w:eastAsia="標楷體" w:hint="eastAsia"/>
          <w:color w:val="000000"/>
          <w:spacing w:val="-6"/>
          <w:sz w:val="28"/>
          <w:szCs w:val="28"/>
        </w:rPr>
        <w:t>（</w:t>
      </w:r>
      <w:r w:rsidRPr="00AC6EF3">
        <w:rPr>
          <w:rFonts w:eastAsia="標楷體"/>
          <w:color w:val="000000"/>
          <w:spacing w:val="-6"/>
          <w:sz w:val="28"/>
          <w:szCs w:val="28"/>
        </w:rPr>
        <w:t>attributing</w:t>
      </w:r>
      <w:r w:rsidRPr="00AC6EF3">
        <w:rPr>
          <w:rFonts w:eastAsia="標楷體" w:hint="eastAsia"/>
          <w:color w:val="000000"/>
          <w:spacing w:val="-6"/>
          <w:sz w:val="28"/>
          <w:szCs w:val="28"/>
        </w:rPr>
        <w:t>）三種認知歷程。</w:t>
      </w:r>
    </w:p>
    <w:p w:rsidR="00AC6EF3" w:rsidRDefault="00AC6EF3" w:rsidP="00AC6EF3">
      <w:pPr>
        <w:tabs>
          <w:tab w:val="left" w:pos="284"/>
        </w:tabs>
        <w:spacing w:line="480" w:lineRule="exact"/>
        <w:ind w:leftChars="400" w:left="960"/>
        <w:rPr>
          <w:rFonts w:eastAsia="標楷體"/>
          <w:color w:val="000000"/>
          <w:spacing w:val="-6"/>
          <w:sz w:val="28"/>
          <w:szCs w:val="28"/>
        </w:rPr>
      </w:pPr>
      <w:r w:rsidRPr="00AC6EF3">
        <w:rPr>
          <w:rFonts w:eastAsia="標楷體" w:hint="eastAsia"/>
          <w:color w:val="000000"/>
          <w:spacing w:val="-6"/>
          <w:sz w:val="28"/>
          <w:szCs w:val="28"/>
        </w:rPr>
        <w:t>就認知目標而言，「</w:t>
      </w:r>
      <w:r w:rsidRPr="00AC6EF3">
        <w:rPr>
          <w:rFonts w:eastAsia="標楷體" w:hint="eastAsia"/>
          <w:b/>
          <w:color w:val="000000"/>
          <w:spacing w:val="-6"/>
          <w:sz w:val="28"/>
          <w:szCs w:val="28"/>
        </w:rPr>
        <w:t>辨別</w:t>
      </w:r>
      <w:r w:rsidRPr="00AC6EF3">
        <w:rPr>
          <w:rFonts w:eastAsia="標楷體" w:hint="eastAsia"/>
          <w:color w:val="000000"/>
          <w:spacing w:val="-6"/>
          <w:sz w:val="28"/>
          <w:szCs w:val="28"/>
        </w:rPr>
        <w:t>」是在學習確定某一知識訊息中的相關或重要的部分；「</w:t>
      </w:r>
      <w:r w:rsidRPr="00AC6EF3">
        <w:rPr>
          <w:rFonts w:eastAsia="標楷體" w:hint="eastAsia"/>
          <w:b/>
          <w:color w:val="000000"/>
          <w:spacing w:val="-6"/>
          <w:sz w:val="28"/>
          <w:szCs w:val="28"/>
        </w:rPr>
        <w:t>組織</w:t>
      </w:r>
      <w:r w:rsidRPr="00AC6EF3">
        <w:rPr>
          <w:rFonts w:eastAsia="標楷體" w:hint="eastAsia"/>
          <w:color w:val="000000"/>
          <w:spacing w:val="-6"/>
          <w:sz w:val="28"/>
          <w:szCs w:val="28"/>
        </w:rPr>
        <w:t>」是在訓練如何將知識訊息中的各個部分合理整合；「</w:t>
      </w:r>
      <w:r w:rsidRPr="00AC6EF3">
        <w:rPr>
          <w:rFonts w:eastAsia="標楷體" w:hint="eastAsia"/>
          <w:b/>
          <w:color w:val="000000"/>
          <w:spacing w:val="-6"/>
          <w:sz w:val="28"/>
          <w:szCs w:val="28"/>
        </w:rPr>
        <w:t>歸因</w:t>
      </w:r>
      <w:r w:rsidRPr="00AC6EF3">
        <w:rPr>
          <w:rFonts w:eastAsia="標楷體" w:hint="eastAsia"/>
          <w:color w:val="000000"/>
          <w:spacing w:val="-6"/>
          <w:sz w:val="28"/>
          <w:szCs w:val="28"/>
        </w:rPr>
        <w:t>」則是在掌握知識訊息中的根本目的。</w:t>
      </w:r>
    </w:p>
    <w:p w:rsidR="00AC6EF3" w:rsidRPr="009C244E" w:rsidRDefault="00AC6EF3" w:rsidP="00AC6EF3">
      <w:pPr>
        <w:tabs>
          <w:tab w:val="left" w:pos="284"/>
        </w:tabs>
        <w:spacing w:beforeLines="50" w:before="180" w:line="480" w:lineRule="exact"/>
        <w:ind w:leftChars="400" w:left="960"/>
        <w:rPr>
          <w:rFonts w:eastAsia="標楷體"/>
          <w:b/>
          <w:color w:val="000000"/>
          <w:spacing w:val="-6"/>
          <w:sz w:val="28"/>
          <w:szCs w:val="28"/>
        </w:rPr>
      </w:pPr>
      <w:r w:rsidRPr="009C244E">
        <w:rPr>
          <w:rFonts w:eastAsia="標楷體"/>
          <w:b/>
          <w:color w:val="000000"/>
          <w:spacing w:val="-6"/>
          <w:sz w:val="28"/>
          <w:szCs w:val="28"/>
        </w:rPr>
        <w:t>１、</w:t>
      </w:r>
      <w:r w:rsidR="008A4FFE" w:rsidRPr="008A4FFE">
        <w:rPr>
          <w:rFonts w:eastAsia="標楷體" w:hint="eastAsia"/>
          <w:b/>
          <w:color w:val="000000"/>
          <w:spacing w:val="-6"/>
          <w:sz w:val="28"/>
          <w:szCs w:val="28"/>
        </w:rPr>
        <w:t>辨別（</w:t>
      </w:r>
      <w:r w:rsidR="008A4FFE" w:rsidRPr="008A4FFE">
        <w:rPr>
          <w:rFonts w:eastAsia="標楷體" w:hint="eastAsia"/>
          <w:b/>
          <w:color w:val="000000"/>
          <w:spacing w:val="-6"/>
          <w:sz w:val="28"/>
          <w:szCs w:val="28"/>
        </w:rPr>
        <w:t>differentiating</w:t>
      </w:r>
      <w:r w:rsidR="008A4FFE" w:rsidRPr="008A4FFE">
        <w:rPr>
          <w:rFonts w:eastAsia="標楷體" w:hint="eastAsia"/>
          <w:b/>
          <w:color w:val="000000"/>
          <w:spacing w:val="-6"/>
          <w:sz w:val="28"/>
          <w:szCs w:val="28"/>
        </w:rPr>
        <w:t>）</w:t>
      </w:r>
    </w:p>
    <w:p w:rsidR="008A4FFE" w:rsidRDefault="008A4FFE" w:rsidP="008A4FFE">
      <w:pPr>
        <w:tabs>
          <w:tab w:val="left" w:pos="284"/>
        </w:tabs>
        <w:spacing w:line="480" w:lineRule="exact"/>
        <w:ind w:leftChars="600" w:left="1440"/>
        <w:rPr>
          <w:rFonts w:eastAsia="標楷體"/>
          <w:color w:val="000000"/>
          <w:spacing w:val="-6"/>
          <w:sz w:val="28"/>
          <w:szCs w:val="28"/>
        </w:rPr>
      </w:pPr>
      <w:r w:rsidRPr="008A4FFE">
        <w:rPr>
          <w:rFonts w:eastAsia="標楷體" w:hint="eastAsia"/>
          <w:color w:val="000000"/>
          <w:spacing w:val="-6"/>
          <w:sz w:val="28"/>
          <w:szCs w:val="28"/>
        </w:rPr>
        <w:t>指學生能夠從知識訊息中區別相關和不相關、重要和不重要的部分。</w:t>
      </w:r>
    </w:p>
    <w:p w:rsidR="00AC6EF3" w:rsidRDefault="008A4FFE" w:rsidP="008A4FFE">
      <w:pPr>
        <w:tabs>
          <w:tab w:val="left" w:pos="284"/>
        </w:tabs>
        <w:spacing w:line="480" w:lineRule="exact"/>
        <w:ind w:leftChars="600" w:left="1440"/>
        <w:rPr>
          <w:rFonts w:eastAsia="標楷體"/>
          <w:color w:val="000000"/>
          <w:spacing w:val="-6"/>
          <w:sz w:val="28"/>
          <w:szCs w:val="28"/>
        </w:rPr>
      </w:pPr>
      <w:r w:rsidRPr="008A4FFE">
        <w:rPr>
          <w:rFonts w:eastAsia="標楷體" w:hint="eastAsia"/>
          <w:color w:val="000000"/>
          <w:spacing w:val="-6"/>
          <w:sz w:val="28"/>
          <w:szCs w:val="28"/>
        </w:rPr>
        <w:t>此一認知歷程的相關詞有：</w:t>
      </w:r>
      <w:r w:rsidRPr="008A4FFE">
        <w:rPr>
          <w:rFonts w:eastAsia="標楷體" w:hint="eastAsia"/>
          <w:b/>
          <w:color w:val="000000"/>
          <w:spacing w:val="-6"/>
          <w:sz w:val="28"/>
          <w:szCs w:val="28"/>
        </w:rPr>
        <w:t>區別</w:t>
      </w:r>
      <w:r w:rsidRPr="008A4FFE">
        <w:rPr>
          <w:rFonts w:eastAsia="標楷體" w:hint="eastAsia"/>
          <w:color w:val="000000"/>
          <w:spacing w:val="-6"/>
          <w:sz w:val="28"/>
          <w:szCs w:val="28"/>
        </w:rPr>
        <w:t>（</w:t>
      </w:r>
      <w:r w:rsidRPr="008A4FFE">
        <w:rPr>
          <w:rFonts w:eastAsia="標楷體"/>
          <w:color w:val="000000"/>
          <w:spacing w:val="-6"/>
          <w:sz w:val="28"/>
          <w:szCs w:val="28"/>
        </w:rPr>
        <w:t>discriminating</w:t>
      </w:r>
      <w:r w:rsidRPr="008A4FFE">
        <w:rPr>
          <w:rFonts w:eastAsia="標楷體" w:hint="eastAsia"/>
          <w:color w:val="000000"/>
          <w:spacing w:val="-6"/>
          <w:sz w:val="28"/>
          <w:szCs w:val="28"/>
        </w:rPr>
        <w:t>）、</w:t>
      </w:r>
      <w:r w:rsidRPr="008A4FFE">
        <w:rPr>
          <w:rFonts w:eastAsia="標楷體" w:hint="eastAsia"/>
          <w:b/>
          <w:color w:val="000000"/>
          <w:spacing w:val="-6"/>
          <w:sz w:val="28"/>
          <w:szCs w:val="28"/>
        </w:rPr>
        <w:t>辨別</w:t>
      </w:r>
      <w:r w:rsidRPr="008A4FFE">
        <w:rPr>
          <w:rFonts w:eastAsia="標楷體" w:hint="eastAsia"/>
          <w:color w:val="000000"/>
          <w:spacing w:val="-6"/>
          <w:sz w:val="28"/>
          <w:szCs w:val="28"/>
        </w:rPr>
        <w:t>（</w:t>
      </w:r>
      <w:r w:rsidRPr="008A4FFE">
        <w:rPr>
          <w:rFonts w:eastAsia="標楷體" w:hint="eastAsia"/>
          <w:color w:val="000000"/>
          <w:spacing w:val="-6"/>
          <w:sz w:val="28"/>
          <w:szCs w:val="28"/>
        </w:rPr>
        <w:t>distinguishing</w:t>
      </w:r>
      <w:r w:rsidRPr="008A4FFE">
        <w:rPr>
          <w:rFonts w:eastAsia="標楷體" w:hint="eastAsia"/>
          <w:color w:val="000000"/>
          <w:spacing w:val="-6"/>
          <w:sz w:val="28"/>
          <w:szCs w:val="28"/>
        </w:rPr>
        <w:t>）、</w:t>
      </w:r>
      <w:r w:rsidRPr="008A4FFE">
        <w:rPr>
          <w:rFonts w:eastAsia="標楷體" w:hint="eastAsia"/>
          <w:b/>
          <w:color w:val="000000"/>
          <w:spacing w:val="-6"/>
          <w:sz w:val="28"/>
          <w:szCs w:val="28"/>
        </w:rPr>
        <w:t>聚焦</w:t>
      </w:r>
      <w:r w:rsidRPr="008A4FFE">
        <w:rPr>
          <w:rFonts w:eastAsia="標楷體" w:hint="eastAsia"/>
          <w:color w:val="000000"/>
          <w:spacing w:val="-6"/>
          <w:sz w:val="28"/>
          <w:szCs w:val="28"/>
        </w:rPr>
        <w:t>（</w:t>
      </w:r>
      <w:r w:rsidRPr="008A4FFE">
        <w:rPr>
          <w:rFonts w:eastAsia="標楷體" w:hint="eastAsia"/>
          <w:color w:val="000000"/>
          <w:spacing w:val="-6"/>
          <w:sz w:val="28"/>
          <w:szCs w:val="28"/>
        </w:rPr>
        <w:t>focusing</w:t>
      </w:r>
      <w:r w:rsidRPr="008A4FFE">
        <w:rPr>
          <w:rFonts w:eastAsia="標楷體" w:hint="eastAsia"/>
          <w:color w:val="000000"/>
          <w:spacing w:val="-6"/>
          <w:sz w:val="28"/>
          <w:szCs w:val="28"/>
        </w:rPr>
        <w:t>）和</w:t>
      </w:r>
      <w:r w:rsidRPr="008A4FFE">
        <w:rPr>
          <w:rFonts w:eastAsia="標楷體" w:hint="eastAsia"/>
          <w:b/>
          <w:color w:val="000000"/>
          <w:spacing w:val="-6"/>
          <w:sz w:val="28"/>
          <w:szCs w:val="28"/>
        </w:rPr>
        <w:t>選擇</w:t>
      </w:r>
      <w:r w:rsidRPr="008A4FFE">
        <w:rPr>
          <w:rFonts w:eastAsia="標楷體" w:hint="eastAsia"/>
          <w:color w:val="000000"/>
          <w:spacing w:val="-6"/>
          <w:sz w:val="28"/>
          <w:szCs w:val="28"/>
        </w:rPr>
        <w:t>（</w:t>
      </w:r>
      <w:r w:rsidRPr="008A4FFE">
        <w:rPr>
          <w:rFonts w:eastAsia="標楷體" w:hint="eastAsia"/>
          <w:color w:val="000000"/>
          <w:spacing w:val="-6"/>
          <w:sz w:val="28"/>
          <w:szCs w:val="28"/>
        </w:rPr>
        <w:t>selecting</w:t>
      </w:r>
      <w:r w:rsidRPr="008A4FFE">
        <w:rPr>
          <w:rFonts w:eastAsia="標楷體" w:hint="eastAsia"/>
          <w:color w:val="000000"/>
          <w:spacing w:val="-6"/>
          <w:sz w:val="28"/>
          <w:szCs w:val="28"/>
        </w:rPr>
        <w:t>）等。</w:t>
      </w:r>
    </w:p>
    <w:p w:rsidR="00A0609B" w:rsidRPr="003E3A2E" w:rsidRDefault="00A0609B" w:rsidP="00AB184E">
      <w:pPr>
        <w:tabs>
          <w:tab w:val="left" w:pos="284"/>
        </w:tabs>
        <w:spacing w:beforeLines="50" w:before="180"/>
        <w:ind w:leftChars="400" w:left="1302" w:hangingChars="150" w:hanging="342"/>
        <w:rPr>
          <w:rFonts w:eastAsiaTheme="minorEastAsia"/>
          <w:color w:val="000000"/>
          <w:spacing w:val="-6"/>
        </w:rPr>
      </w:pPr>
      <w:r w:rsidRPr="003E3A2E">
        <w:rPr>
          <w:rFonts w:eastAsiaTheme="minorEastAsia" w:hint="eastAsia"/>
          <w:color w:val="000000"/>
          <w:spacing w:val="-6"/>
        </w:rPr>
        <w:t>▲</w:t>
      </w:r>
      <w:r w:rsidRPr="003E3A2E">
        <w:rPr>
          <w:rFonts w:eastAsiaTheme="minorEastAsia" w:hint="eastAsia"/>
          <w:color w:val="000000"/>
          <w:spacing w:val="-6"/>
        </w:rPr>
        <w:t xml:space="preserve"> </w:t>
      </w:r>
      <w:r w:rsidR="00AB184E" w:rsidRPr="00AB184E">
        <w:rPr>
          <w:rFonts w:eastAsiaTheme="minorEastAsia" w:hint="eastAsia"/>
          <w:color w:val="000000"/>
          <w:spacing w:val="-6"/>
        </w:rPr>
        <w:t>學者分析游牧民族與農業民族的關係時，指出：游牧民族以漸進方式移入農業民族地區之後，會學習農業民族組織及管理技巧，甚至進而建立政權。下列哪些屬於此種情形</w:t>
      </w:r>
      <w:r w:rsidRPr="005C0280">
        <w:rPr>
          <w:rFonts w:eastAsiaTheme="minorEastAsia" w:hint="eastAsia"/>
          <w:color w:val="000000"/>
          <w:spacing w:val="-6"/>
        </w:rPr>
        <w:t>？</w:t>
      </w:r>
    </w:p>
    <w:p w:rsidR="00A0609B" w:rsidRPr="003E3A2E" w:rsidRDefault="00A0609B" w:rsidP="00C46C72">
      <w:pPr>
        <w:tabs>
          <w:tab w:val="left" w:pos="284"/>
        </w:tabs>
        <w:ind w:leftChars="500" w:left="1200"/>
        <w:rPr>
          <w:rFonts w:eastAsiaTheme="minorEastAsia"/>
          <w:color w:val="000000"/>
          <w:spacing w:val="-6"/>
        </w:rPr>
      </w:pPr>
      <w:r w:rsidRPr="003E3A2E">
        <w:rPr>
          <w:rFonts w:eastAsiaTheme="minorEastAsia" w:hint="eastAsia"/>
          <w:color w:val="000000"/>
          <w:spacing w:val="-6"/>
        </w:rPr>
        <w:t xml:space="preserve">　</w:t>
      </w:r>
      <w:r w:rsidRPr="003E3A2E">
        <w:rPr>
          <w:rFonts w:eastAsiaTheme="minorEastAsia" w:hint="eastAsia"/>
          <w:color w:val="000000"/>
          <w:spacing w:val="-6"/>
        </w:rPr>
        <w:t>(A)</w:t>
      </w:r>
      <w:r w:rsidR="00AB184E" w:rsidRPr="00AB184E">
        <w:rPr>
          <w:rFonts w:eastAsiaTheme="minorEastAsia" w:hint="eastAsia"/>
          <w:color w:val="000000"/>
          <w:spacing w:val="-6"/>
        </w:rPr>
        <w:t>兩河流域亞述王朝</w:t>
      </w:r>
      <w:r>
        <w:rPr>
          <w:rFonts w:eastAsiaTheme="minorEastAsia" w:hint="eastAsia"/>
          <w:color w:val="000000"/>
          <w:spacing w:val="-6"/>
        </w:rPr>
        <w:tab/>
      </w:r>
      <w:r>
        <w:rPr>
          <w:rFonts w:eastAsiaTheme="minorEastAsia" w:hint="eastAsia"/>
          <w:color w:val="000000"/>
          <w:spacing w:val="-6"/>
        </w:rPr>
        <w:tab/>
      </w:r>
      <w:r w:rsidR="00AB184E">
        <w:rPr>
          <w:rFonts w:eastAsiaTheme="minorEastAsia" w:hint="eastAsia"/>
          <w:color w:val="000000"/>
          <w:spacing w:val="-6"/>
        </w:rPr>
        <w:tab/>
      </w:r>
      <w:proofErr w:type="gramStart"/>
      <w:r w:rsidR="00AB184E">
        <w:rPr>
          <w:rFonts w:eastAsiaTheme="minorEastAsia" w:hint="eastAsia"/>
          <w:color w:val="000000"/>
          <w:spacing w:val="-6"/>
        </w:rPr>
        <w:t>＊</w:t>
      </w:r>
      <w:proofErr w:type="gramEnd"/>
      <w:r w:rsidRPr="005C0280">
        <w:rPr>
          <w:rFonts w:eastAsiaTheme="minorEastAsia" w:hint="eastAsia"/>
          <w:color w:val="000000"/>
          <w:spacing w:val="-6"/>
        </w:rPr>
        <w:t>(B)</w:t>
      </w:r>
      <w:r w:rsidR="00AB184E" w:rsidRPr="00AB184E">
        <w:rPr>
          <w:rFonts w:eastAsiaTheme="minorEastAsia" w:hint="eastAsia"/>
          <w:color w:val="000000"/>
          <w:spacing w:val="-6"/>
        </w:rPr>
        <w:t>羅馬帝國時日耳曼人</w:t>
      </w:r>
    </w:p>
    <w:p w:rsidR="00A0609B" w:rsidRDefault="00A0609B" w:rsidP="00C46C72">
      <w:pPr>
        <w:tabs>
          <w:tab w:val="left" w:pos="284"/>
        </w:tabs>
        <w:ind w:leftChars="500" w:left="1200"/>
        <w:rPr>
          <w:rFonts w:eastAsiaTheme="minorEastAsia"/>
          <w:color w:val="000000"/>
          <w:spacing w:val="-6"/>
        </w:rPr>
      </w:pPr>
      <w:proofErr w:type="gramStart"/>
      <w:r w:rsidRPr="003E3A2E">
        <w:rPr>
          <w:rFonts w:eastAsiaTheme="minorEastAsia"/>
          <w:color w:val="000000"/>
          <w:spacing w:val="-6"/>
        </w:rPr>
        <w:t>＊</w:t>
      </w:r>
      <w:proofErr w:type="gramEnd"/>
      <w:r w:rsidRPr="003E3A2E">
        <w:rPr>
          <w:rFonts w:eastAsiaTheme="minorEastAsia" w:hint="eastAsia"/>
          <w:color w:val="000000"/>
          <w:spacing w:val="-6"/>
        </w:rPr>
        <w:t>(C)</w:t>
      </w:r>
      <w:proofErr w:type="gramStart"/>
      <w:r w:rsidR="002240C5" w:rsidRPr="002240C5">
        <w:rPr>
          <w:rFonts w:eastAsiaTheme="minorEastAsia" w:hint="eastAsia"/>
          <w:color w:val="000000"/>
          <w:spacing w:val="-6"/>
        </w:rPr>
        <w:t>兩晉間的匈奴</w:t>
      </w:r>
      <w:proofErr w:type="gramEnd"/>
      <w:r w:rsidR="002240C5" w:rsidRPr="002240C5">
        <w:rPr>
          <w:rFonts w:eastAsiaTheme="minorEastAsia" w:hint="eastAsia"/>
          <w:color w:val="000000"/>
          <w:spacing w:val="-6"/>
        </w:rPr>
        <w:t>政權</w:t>
      </w:r>
      <w:r w:rsidR="002240C5">
        <w:rPr>
          <w:rFonts w:eastAsiaTheme="minorEastAsia" w:hint="eastAsia"/>
          <w:color w:val="000000"/>
          <w:spacing w:val="-6"/>
        </w:rPr>
        <w:tab/>
      </w:r>
      <w:r w:rsidR="002240C5">
        <w:rPr>
          <w:rFonts w:eastAsiaTheme="minorEastAsia" w:hint="eastAsia"/>
          <w:color w:val="000000"/>
          <w:spacing w:val="-6"/>
        </w:rPr>
        <w:tab/>
      </w:r>
      <w:r w:rsidR="002240C5">
        <w:rPr>
          <w:rFonts w:eastAsiaTheme="minorEastAsia" w:hint="eastAsia"/>
          <w:color w:val="000000"/>
          <w:spacing w:val="-6"/>
        </w:rPr>
        <w:tab/>
        <w:t xml:space="preserve"> </w:t>
      </w:r>
      <w:r w:rsidR="002240C5" w:rsidRPr="002240C5">
        <w:rPr>
          <w:rFonts w:eastAsiaTheme="minorEastAsia" w:hint="eastAsia"/>
          <w:color w:val="000000"/>
          <w:spacing w:val="-6"/>
        </w:rPr>
        <w:t xml:space="preserve"> (D)</w:t>
      </w:r>
      <w:r w:rsidR="002240C5" w:rsidRPr="002240C5">
        <w:rPr>
          <w:rFonts w:eastAsiaTheme="minorEastAsia" w:hint="eastAsia"/>
          <w:color w:val="000000"/>
          <w:spacing w:val="-6"/>
        </w:rPr>
        <w:t>隋唐時期的突厥政權</w:t>
      </w:r>
    </w:p>
    <w:p w:rsidR="002240C5" w:rsidRPr="003E3A2E" w:rsidRDefault="002240C5" w:rsidP="00C46C72">
      <w:pPr>
        <w:tabs>
          <w:tab w:val="left" w:pos="284"/>
        </w:tabs>
        <w:ind w:leftChars="500" w:left="1200"/>
        <w:rPr>
          <w:rFonts w:eastAsiaTheme="minorEastAsia"/>
          <w:color w:val="000000"/>
          <w:spacing w:val="-6"/>
        </w:rPr>
      </w:pPr>
      <w:r>
        <w:rPr>
          <w:rFonts w:eastAsiaTheme="minorEastAsia" w:hint="eastAsia"/>
          <w:color w:val="000000"/>
          <w:spacing w:val="-6"/>
        </w:rPr>
        <w:t xml:space="preserve">　</w:t>
      </w:r>
      <w:r w:rsidRPr="002240C5">
        <w:rPr>
          <w:rFonts w:eastAsiaTheme="minorEastAsia" w:hint="eastAsia"/>
          <w:color w:val="000000"/>
          <w:spacing w:val="-6"/>
        </w:rPr>
        <w:t>(E)</w:t>
      </w:r>
      <w:r w:rsidRPr="002240C5">
        <w:rPr>
          <w:rFonts w:eastAsiaTheme="minorEastAsia" w:hint="eastAsia"/>
          <w:color w:val="000000"/>
          <w:spacing w:val="-6"/>
        </w:rPr>
        <w:t>明代晚期後金政權</w:t>
      </w:r>
    </w:p>
    <w:p w:rsidR="00A0609B" w:rsidRPr="003E3A2E" w:rsidRDefault="00A0609B" w:rsidP="00A0609B">
      <w:pPr>
        <w:tabs>
          <w:tab w:val="left" w:pos="284"/>
        </w:tabs>
        <w:ind w:leftChars="400" w:left="960"/>
        <w:jc w:val="right"/>
        <w:rPr>
          <w:rFonts w:eastAsiaTheme="minorEastAsia"/>
          <w:color w:val="000000"/>
          <w:spacing w:val="-6"/>
        </w:rPr>
      </w:pPr>
      <w:r w:rsidRPr="003E3A2E">
        <w:rPr>
          <w:rFonts w:eastAsiaTheme="minorEastAsia" w:hint="eastAsia"/>
          <w:color w:val="000000"/>
          <w:spacing w:val="-6"/>
        </w:rPr>
        <w:t>（</w:t>
      </w:r>
      <w:r w:rsidRPr="003E3A2E">
        <w:rPr>
          <w:rFonts w:eastAsiaTheme="minorEastAsia" w:hint="eastAsia"/>
          <w:color w:val="000000"/>
          <w:spacing w:val="-6"/>
        </w:rPr>
        <w:t>9</w:t>
      </w:r>
      <w:r w:rsidR="00685A4D">
        <w:rPr>
          <w:rFonts w:eastAsiaTheme="minorEastAsia" w:hint="eastAsia"/>
          <w:color w:val="000000"/>
          <w:spacing w:val="-6"/>
        </w:rPr>
        <w:t>7</w:t>
      </w:r>
      <w:r w:rsidRPr="003E3A2E">
        <w:rPr>
          <w:rFonts w:eastAsiaTheme="minorEastAsia" w:hint="eastAsia"/>
          <w:color w:val="000000"/>
          <w:spacing w:val="-6"/>
        </w:rPr>
        <w:t xml:space="preserve"> </w:t>
      </w:r>
      <w:r w:rsidRPr="003E3A2E">
        <w:rPr>
          <w:rFonts w:eastAsiaTheme="minorEastAsia" w:hint="eastAsia"/>
          <w:color w:val="000000"/>
          <w:spacing w:val="-6"/>
        </w:rPr>
        <w:t>年大學指考試題）</w:t>
      </w:r>
    </w:p>
    <w:p w:rsidR="00AC6EF3" w:rsidRPr="009C244E" w:rsidRDefault="00AC6EF3" w:rsidP="00AC6EF3">
      <w:pPr>
        <w:tabs>
          <w:tab w:val="left" w:pos="284"/>
        </w:tabs>
        <w:spacing w:beforeLines="50" w:before="180" w:line="480" w:lineRule="exact"/>
        <w:ind w:leftChars="400" w:left="960"/>
        <w:rPr>
          <w:rFonts w:eastAsia="標楷體"/>
          <w:b/>
          <w:color w:val="000000"/>
          <w:spacing w:val="-6"/>
          <w:sz w:val="28"/>
          <w:szCs w:val="28"/>
        </w:rPr>
      </w:pPr>
      <w:r>
        <w:rPr>
          <w:rFonts w:eastAsia="標楷體"/>
          <w:b/>
          <w:color w:val="000000"/>
          <w:spacing w:val="-6"/>
          <w:sz w:val="28"/>
          <w:szCs w:val="28"/>
        </w:rPr>
        <w:t>２</w:t>
      </w:r>
      <w:r w:rsidRPr="009C244E">
        <w:rPr>
          <w:rFonts w:eastAsia="標楷體"/>
          <w:b/>
          <w:color w:val="000000"/>
          <w:spacing w:val="-6"/>
          <w:sz w:val="28"/>
          <w:szCs w:val="28"/>
        </w:rPr>
        <w:t>、</w:t>
      </w:r>
      <w:r w:rsidR="00B81897" w:rsidRPr="00B81897">
        <w:rPr>
          <w:rFonts w:eastAsia="標楷體" w:hint="eastAsia"/>
          <w:b/>
          <w:color w:val="000000"/>
          <w:spacing w:val="-6"/>
          <w:sz w:val="28"/>
          <w:szCs w:val="28"/>
        </w:rPr>
        <w:t>組織（</w:t>
      </w:r>
      <w:r w:rsidR="00B81897" w:rsidRPr="00B81897">
        <w:rPr>
          <w:rFonts w:eastAsia="標楷體" w:hint="eastAsia"/>
          <w:b/>
          <w:color w:val="000000"/>
          <w:spacing w:val="-6"/>
          <w:sz w:val="28"/>
          <w:szCs w:val="28"/>
        </w:rPr>
        <w:t>organizing</w:t>
      </w:r>
      <w:r w:rsidR="00B81897" w:rsidRPr="00B81897">
        <w:rPr>
          <w:rFonts w:eastAsia="標楷體" w:hint="eastAsia"/>
          <w:b/>
          <w:color w:val="000000"/>
          <w:spacing w:val="-6"/>
          <w:sz w:val="28"/>
          <w:szCs w:val="28"/>
        </w:rPr>
        <w:t>）</w:t>
      </w:r>
    </w:p>
    <w:p w:rsidR="00B81897" w:rsidRDefault="00B81897" w:rsidP="00B81897">
      <w:pPr>
        <w:tabs>
          <w:tab w:val="left" w:pos="284"/>
        </w:tabs>
        <w:spacing w:line="480" w:lineRule="exact"/>
        <w:ind w:leftChars="600" w:left="1440"/>
        <w:rPr>
          <w:rFonts w:eastAsia="標楷體"/>
          <w:color w:val="000000"/>
          <w:spacing w:val="-6"/>
          <w:sz w:val="28"/>
          <w:szCs w:val="28"/>
        </w:rPr>
      </w:pPr>
      <w:r w:rsidRPr="00B81897">
        <w:rPr>
          <w:rFonts w:eastAsia="標楷體" w:hint="eastAsia"/>
          <w:color w:val="000000"/>
          <w:spacing w:val="-6"/>
          <w:sz w:val="28"/>
          <w:szCs w:val="28"/>
        </w:rPr>
        <w:t>指學生能夠將資料訊息中的要素，合理妥適的組成系統性的知識結構。</w:t>
      </w:r>
    </w:p>
    <w:p w:rsidR="00AC6EF3" w:rsidRDefault="00B81897" w:rsidP="00B81897">
      <w:pPr>
        <w:tabs>
          <w:tab w:val="left" w:pos="284"/>
        </w:tabs>
        <w:spacing w:line="480" w:lineRule="exact"/>
        <w:ind w:leftChars="600" w:left="1440"/>
        <w:rPr>
          <w:rFonts w:eastAsia="標楷體"/>
          <w:color w:val="000000"/>
          <w:spacing w:val="-6"/>
          <w:sz w:val="28"/>
          <w:szCs w:val="28"/>
        </w:rPr>
      </w:pPr>
      <w:r w:rsidRPr="00B81897">
        <w:rPr>
          <w:rFonts w:eastAsia="標楷體" w:hint="eastAsia"/>
          <w:color w:val="000000"/>
          <w:spacing w:val="-6"/>
          <w:sz w:val="28"/>
          <w:szCs w:val="28"/>
        </w:rPr>
        <w:t>此一認知歷程的相關詞有：</w:t>
      </w:r>
      <w:r w:rsidRPr="00B81897">
        <w:rPr>
          <w:rFonts w:eastAsia="標楷體" w:hint="eastAsia"/>
          <w:b/>
          <w:color w:val="000000"/>
          <w:spacing w:val="-6"/>
          <w:sz w:val="28"/>
          <w:szCs w:val="28"/>
        </w:rPr>
        <w:t>結構化</w:t>
      </w:r>
      <w:r w:rsidRPr="00B81897">
        <w:rPr>
          <w:rFonts w:eastAsia="標楷體" w:hint="eastAsia"/>
          <w:color w:val="000000"/>
          <w:spacing w:val="-6"/>
          <w:sz w:val="28"/>
          <w:szCs w:val="28"/>
        </w:rPr>
        <w:t>（</w:t>
      </w:r>
      <w:r w:rsidRPr="00B81897">
        <w:rPr>
          <w:rFonts w:eastAsia="標楷體"/>
          <w:color w:val="000000"/>
          <w:spacing w:val="-6"/>
          <w:sz w:val="28"/>
          <w:szCs w:val="28"/>
        </w:rPr>
        <w:t>structuring</w:t>
      </w:r>
      <w:r w:rsidRPr="00B81897">
        <w:rPr>
          <w:rFonts w:eastAsia="標楷體" w:hint="eastAsia"/>
          <w:color w:val="000000"/>
          <w:spacing w:val="-6"/>
          <w:sz w:val="28"/>
          <w:szCs w:val="28"/>
        </w:rPr>
        <w:t>）、</w:t>
      </w:r>
      <w:r w:rsidRPr="00B81897">
        <w:rPr>
          <w:rFonts w:eastAsia="標楷體" w:hint="eastAsia"/>
          <w:b/>
          <w:color w:val="000000"/>
          <w:spacing w:val="-6"/>
          <w:sz w:val="28"/>
          <w:szCs w:val="28"/>
        </w:rPr>
        <w:t>整合</w:t>
      </w:r>
      <w:r w:rsidRPr="00B81897">
        <w:rPr>
          <w:rFonts w:eastAsia="標楷體" w:hint="eastAsia"/>
          <w:color w:val="000000"/>
          <w:spacing w:val="-6"/>
          <w:sz w:val="28"/>
          <w:szCs w:val="28"/>
        </w:rPr>
        <w:t>（</w:t>
      </w:r>
      <w:r w:rsidRPr="00B81897">
        <w:rPr>
          <w:rFonts w:eastAsia="標楷體"/>
          <w:color w:val="000000"/>
          <w:spacing w:val="-6"/>
          <w:sz w:val="28"/>
          <w:szCs w:val="28"/>
        </w:rPr>
        <w:t>integrating</w:t>
      </w:r>
      <w:r w:rsidRPr="00B81897">
        <w:rPr>
          <w:rFonts w:eastAsia="標楷體" w:hint="eastAsia"/>
          <w:color w:val="000000"/>
          <w:spacing w:val="-6"/>
          <w:sz w:val="28"/>
          <w:szCs w:val="28"/>
        </w:rPr>
        <w:t>）、</w:t>
      </w:r>
      <w:r w:rsidRPr="00B81897">
        <w:rPr>
          <w:rFonts w:eastAsia="標楷體" w:hint="eastAsia"/>
          <w:b/>
          <w:color w:val="000000"/>
          <w:spacing w:val="-6"/>
          <w:sz w:val="28"/>
          <w:szCs w:val="28"/>
        </w:rPr>
        <w:t>尋求連貫</w:t>
      </w:r>
      <w:r w:rsidRPr="00B81897">
        <w:rPr>
          <w:rFonts w:eastAsia="標楷體" w:hint="eastAsia"/>
          <w:color w:val="000000"/>
          <w:spacing w:val="-6"/>
          <w:sz w:val="28"/>
          <w:szCs w:val="28"/>
        </w:rPr>
        <w:t>（</w:t>
      </w:r>
      <w:r w:rsidRPr="00B81897">
        <w:rPr>
          <w:rFonts w:eastAsia="標楷體"/>
          <w:color w:val="000000"/>
          <w:spacing w:val="-6"/>
          <w:sz w:val="28"/>
          <w:szCs w:val="28"/>
        </w:rPr>
        <w:t>finding coherence</w:t>
      </w:r>
      <w:r w:rsidRPr="00B81897">
        <w:rPr>
          <w:rFonts w:eastAsia="標楷體" w:hint="eastAsia"/>
          <w:color w:val="000000"/>
          <w:spacing w:val="-6"/>
          <w:sz w:val="28"/>
          <w:szCs w:val="28"/>
        </w:rPr>
        <w:t>）、</w:t>
      </w:r>
      <w:r w:rsidRPr="00B81897">
        <w:rPr>
          <w:rFonts w:eastAsia="標楷體" w:hint="eastAsia"/>
          <w:b/>
          <w:color w:val="000000"/>
          <w:spacing w:val="-6"/>
          <w:sz w:val="28"/>
          <w:szCs w:val="28"/>
        </w:rPr>
        <w:t>概述</w:t>
      </w:r>
      <w:r w:rsidRPr="00B81897">
        <w:rPr>
          <w:rFonts w:eastAsia="標楷體" w:hint="eastAsia"/>
          <w:color w:val="000000"/>
          <w:spacing w:val="-6"/>
          <w:sz w:val="28"/>
          <w:szCs w:val="28"/>
        </w:rPr>
        <w:t>（</w:t>
      </w:r>
      <w:r w:rsidRPr="00B81897">
        <w:rPr>
          <w:rFonts w:eastAsia="標楷體"/>
          <w:color w:val="000000"/>
          <w:spacing w:val="-6"/>
          <w:sz w:val="28"/>
          <w:szCs w:val="28"/>
        </w:rPr>
        <w:t>outlining</w:t>
      </w:r>
      <w:r w:rsidRPr="00B81897">
        <w:rPr>
          <w:rFonts w:eastAsia="標楷體" w:hint="eastAsia"/>
          <w:color w:val="000000"/>
          <w:spacing w:val="-6"/>
          <w:sz w:val="28"/>
          <w:szCs w:val="28"/>
        </w:rPr>
        <w:t>）和</w:t>
      </w:r>
      <w:r w:rsidRPr="00B81897">
        <w:rPr>
          <w:rFonts w:eastAsia="標楷體" w:hint="eastAsia"/>
          <w:b/>
          <w:color w:val="000000"/>
          <w:spacing w:val="-6"/>
          <w:sz w:val="28"/>
          <w:szCs w:val="28"/>
        </w:rPr>
        <w:t>剖析</w:t>
      </w:r>
      <w:r w:rsidRPr="00B81897">
        <w:rPr>
          <w:rFonts w:eastAsia="標楷體" w:hint="eastAsia"/>
          <w:color w:val="000000"/>
          <w:spacing w:val="-6"/>
          <w:sz w:val="28"/>
          <w:szCs w:val="28"/>
        </w:rPr>
        <w:t>（</w:t>
      </w:r>
      <w:r w:rsidRPr="00B81897">
        <w:rPr>
          <w:rFonts w:eastAsia="標楷體" w:hint="eastAsia"/>
          <w:color w:val="000000"/>
          <w:spacing w:val="-6"/>
          <w:sz w:val="28"/>
          <w:szCs w:val="28"/>
        </w:rPr>
        <w:t>parsing</w:t>
      </w:r>
      <w:r w:rsidRPr="00B81897">
        <w:rPr>
          <w:rFonts w:eastAsia="標楷體" w:hint="eastAsia"/>
          <w:color w:val="000000"/>
          <w:spacing w:val="-6"/>
          <w:sz w:val="28"/>
          <w:szCs w:val="28"/>
        </w:rPr>
        <w:t>）等。</w:t>
      </w:r>
    </w:p>
    <w:p w:rsidR="00A0609B" w:rsidRPr="003E3A2E" w:rsidRDefault="005B2DED" w:rsidP="005B2DED">
      <w:pPr>
        <w:tabs>
          <w:tab w:val="left" w:pos="284"/>
        </w:tabs>
        <w:spacing w:beforeLines="50" w:before="180"/>
        <w:ind w:leftChars="400" w:left="1644" w:hangingChars="300" w:hanging="684"/>
        <w:rPr>
          <w:rFonts w:eastAsiaTheme="minorEastAsia"/>
          <w:color w:val="000000"/>
          <w:spacing w:val="-6"/>
        </w:rPr>
      </w:pPr>
      <w:r w:rsidRPr="005B2DED">
        <w:rPr>
          <w:rFonts w:eastAsiaTheme="minorEastAsia" w:hint="eastAsia"/>
          <w:color w:val="000000"/>
          <w:spacing w:val="-6"/>
        </w:rPr>
        <w:t>例如：</w:t>
      </w:r>
      <w:r w:rsidR="00E4305A" w:rsidRPr="00E4305A">
        <w:rPr>
          <w:rFonts w:eastAsiaTheme="minorEastAsia" w:hint="eastAsia"/>
          <w:color w:val="000000"/>
          <w:spacing w:val="-6"/>
        </w:rPr>
        <w:t>一個</w:t>
      </w:r>
      <w:r w:rsidR="00E4305A" w:rsidRPr="00E4305A">
        <w:rPr>
          <w:rFonts w:eastAsiaTheme="minorEastAsia" w:hint="eastAsia"/>
          <w:color w:val="000000"/>
          <w:spacing w:val="-6"/>
        </w:rPr>
        <w:t xml:space="preserve">1930 </w:t>
      </w:r>
      <w:r w:rsidR="00E4305A" w:rsidRPr="00E4305A">
        <w:rPr>
          <w:rFonts w:eastAsiaTheme="minorEastAsia" w:hint="eastAsia"/>
          <w:color w:val="000000"/>
          <w:spacing w:val="-6"/>
        </w:rPr>
        <w:t>年代受過新式教育的臺灣新女性，她在生活習慣、社會關係、藝文活動和思想觀念等方面，與</w:t>
      </w:r>
      <w:r w:rsidR="00E4305A" w:rsidRPr="00E4305A">
        <w:rPr>
          <w:rFonts w:eastAsiaTheme="minorEastAsia" w:hint="eastAsia"/>
          <w:color w:val="000000"/>
          <w:spacing w:val="-6"/>
        </w:rPr>
        <w:t xml:space="preserve">1830 </w:t>
      </w:r>
      <w:r w:rsidR="00E4305A" w:rsidRPr="00E4305A">
        <w:rPr>
          <w:rFonts w:eastAsiaTheme="minorEastAsia" w:hint="eastAsia"/>
          <w:color w:val="000000"/>
          <w:spacing w:val="-6"/>
        </w:rPr>
        <w:t>年代的傳統臺灣婦女有什麼不同？請具體舉證加以論述。</w:t>
      </w:r>
    </w:p>
    <w:p w:rsidR="00E8067C" w:rsidRDefault="00E8067C">
      <w:pPr>
        <w:widowControl/>
        <w:rPr>
          <w:rFonts w:eastAsia="標楷體"/>
          <w:b/>
          <w:color w:val="000000"/>
          <w:spacing w:val="-6"/>
          <w:sz w:val="28"/>
          <w:szCs w:val="28"/>
        </w:rPr>
      </w:pPr>
      <w:r>
        <w:rPr>
          <w:rFonts w:eastAsia="標楷體"/>
          <w:b/>
          <w:color w:val="000000"/>
          <w:spacing w:val="-6"/>
          <w:sz w:val="28"/>
          <w:szCs w:val="28"/>
        </w:rPr>
        <w:br w:type="page"/>
      </w:r>
    </w:p>
    <w:p w:rsidR="009C51A9" w:rsidRPr="009C244E" w:rsidRDefault="009C51A9" w:rsidP="009C51A9">
      <w:pPr>
        <w:tabs>
          <w:tab w:val="left" w:pos="284"/>
        </w:tabs>
        <w:spacing w:beforeLines="50" w:before="180" w:line="480" w:lineRule="exact"/>
        <w:ind w:leftChars="400" w:left="960"/>
        <w:rPr>
          <w:rFonts w:eastAsia="標楷體"/>
          <w:b/>
          <w:color w:val="000000"/>
          <w:spacing w:val="-6"/>
          <w:sz w:val="28"/>
          <w:szCs w:val="28"/>
        </w:rPr>
      </w:pPr>
      <w:r>
        <w:rPr>
          <w:rFonts w:eastAsia="標楷體"/>
          <w:b/>
          <w:color w:val="000000"/>
          <w:spacing w:val="-6"/>
          <w:sz w:val="28"/>
          <w:szCs w:val="28"/>
        </w:rPr>
        <w:lastRenderedPageBreak/>
        <w:t>３</w:t>
      </w:r>
      <w:r w:rsidRPr="009C244E">
        <w:rPr>
          <w:rFonts w:eastAsia="標楷體"/>
          <w:b/>
          <w:color w:val="000000"/>
          <w:spacing w:val="-6"/>
          <w:sz w:val="28"/>
          <w:szCs w:val="28"/>
        </w:rPr>
        <w:t>、</w:t>
      </w:r>
      <w:r w:rsidRPr="009C51A9">
        <w:rPr>
          <w:rFonts w:eastAsia="標楷體" w:hint="eastAsia"/>
          <w:b/>
          <w:color w:val="000000"/>
          <w:spacing w:val="-6"/>
          <w:sz w:val="28"/>
          <w:szCs w:val="28"/>
        </w:rPr>
        <w:t>歸因（</w:t>
      </w:r>
      <w:r w:rsidRPr="009C51A9">
        <w:rPr>
          <w:rFonts w:eastAsia="標楷體" w:hint="eastAsia"/>
          <w:b/>
          <w:color w:val="000000"/>
          <w:spacing w:val="-6"/>
          <w:sz w:val="28"/>
          <w:szCs w:val="28"/>
        </w:rPr>
        <w:t>attributing</w:t>
      </w:r>
      <w:r w:rsidRPr="009C51A9">
        <w:rPr>
          <w:rFonts w:eastAsia="標楷體" w:hint="eastAsia"/>
          <w:b/>
          <w:color w:val="000000"/>
          <w:spacing w:val="-6"/>
          <w:sz w:val="28"/>
          <w:szCs w:val="28"/>
        </w:rPr>
        <w:t>）</w:t>
      </w:r>
    </w:p>
    <w:p w:rsidR="009C51A9" w:rsidRDefault="009C51A9" w:rsidP="009C51A9">
      <w:pPr>
        <w:tabs>
          <w:tab w:val="left" w:pos="284"/>
        </w:tabs>
        <w:spacing w:line="480" w:lineRule="exact"/>
        <w:ind w:leftChars="600" w:left="1440"/>
        <w:rPr>
          <w:rFonts w:eastAsia="標楷體"/>
          <w:color w:val="000000"/>
          <w:spacing w:val="-6"/>
          <w:sz w:val="28"/>
          <w:szCs w:val="28"/>
        </w:rPr>
      </w:pPr>
      <w:r w:rsidRPr="00B81897">
        <w:rPr>
          <w:rFonts w:eastAsia="標楷體" w:hint="eastAsia"/>
          <w:color w:val="000000"/>
          <w:spacing w:val="-6"/>
          <w:sz w:val="28"/>
          <w:szCs w:val="28"/>
        </w:rPr>
        <w:t>指學生能夠</w:t>
      </w:r>
      <w:r w:rsidRPr="009C51A9">
        <w:rPr>
          <w:rFonts w:eastAsia="標楷體" w:hint="eastAsia"/>
          <w:color w:val="000000"/>
          <w:spacing w:val="-6"/>
          <w:sz w:val="28"/>
          <w:szCs w:val="28"/>
        </w:rPr>
        <w:t>確定資料訊息中隱含的觀點、偏見、價值觀念或意圖。在此</w:t>
      </w:r>
      <w:proofErr w:type="gramStart"/>
      <w:r w:rsidRPr="009C51A9">
        <w:rPr>
          <w:rFonts w:eastAsia="標楷體" w:hint="eastAsia"/>
          <w:color w:val="000000"/>
          <w:spacing w:val="-6"/>
          <w:sz w:val="28"/>
          <w:szCs w:val="28"/>
        </w:rPr>
        <w:t>一</w:t>
      </w:r>
      <w:proofErr w:type="gramEnd"/>
      <w:r w:rsidRPr="009C51A9">
        <w:rPr>
          <w:rFonts w:eastAsia="標楷體" w:hint="eastAsia"/>
          <w:color w:val="000000"/>
          <w:spacing w:val="-6"/>
          <w:sz w:val="28"/>
          <w:szCs w:val="28"/>
        </w:rPr>
        <w:t>認知歷程中，由於學生能夠確定作者的觀點或意圖，因而難免使既有的評論敍述陷入解構。例如有關西安事變的歷史解釋或史料證據，學生需要先瞭解作者或當事人的觀點、立場或意圖；而瞭解之後，即可能對既有的觀點、論述提出不同的見解。</w:t>
      </w:r>
    </w:p>
    <w:p w:rsidR="009C51A9" w:rsidRDefault="009C51A9" w:rsidP="009C51A9">
      <w:pPr>
        <w:tabs>
          <w:tab w:val="left" w:pos="284"/>
        </w:tabs>
        <w:spacing w:line="480" w:lineRule="exact"/>
        <w:ind w:leftChars="600" w:left="1440"/>
        <w:rPr>
          <w:rFonts w:eastAsia="標楷體"/>
          <w:color w:val="000000"/>
          <w:spacing w:val="-6"/>
          <w:sz w:val="28"/>
          <w:szCs w:val="28"/>
        </w:rPr>
      </w:pPr>
      <w:r w:rsidRPr="009C51A9">
        <w:rPr>
          <w:rFonts w:eastAsia="標楷體" w:hint="eastAsia"/>
          <w:color w:val="000000"/>
          <w:spacing w:val="-6"/>
          <w:sz w:val="28"/>
          <w:szCs w:val="28"/>
        </w:rPr>
        <w:t>歸因認知歷程的相關詞是</w:t>
      </w:r>
      <w:r w:rsidRPr="009C51A9">
        <w:rPr>
          <w:rFonts w:eastAsia="標楷體" w:hint="eastAsia"/>
          <w:b/>
          <w:color w:val="000000"/>
          <w:spacing w:val="-6"/>
          <w:sz w:val="28"/>
          <w:szCs w:val="28"/>
        </w:rPr>
        <w:t>解構</w:t>
      </w:r>
      <w:r w:rsidRPr="009C51A9">
        <w:rPr>
          <w:rFonts w:eastAsia="標楷體" w:hint="eastAsia"/>
          <w:color w:val="000000"/>
          <w:spacing w:val="-6"/>
          <w:sz w:val="28"/>
          <w:szCs w:val="28"/>
        </w:rPr>
        <w:t>（</w:t>
      </w:r>
      <w:r w:rsidRPr="009C51A9">
        <w:rPr>
          <w:rFonts w:eastAsia="標楷體"/>
          <w:color w:val="000000"/>
          <w:spacing w:val="-6"/>
          <w:sz w:val="28"/>
          <w:szCs w:val="28"/>
        </w:rPr>
        <w:t>deconstructing</w:t>
      </w:r>
      <w:r w:rsidRPr="009C51A9">
        <w:rPr>
          <w:rFonts w:eastAsia="標楷體" w:hint="eastAsia"/>
          <w:color w:val="000000"/>
          <w:spacing w:val="-6"/>
          <w:sz w:val="28"/>
          <w:szCs w:val="28"/>
        </w:rPr>
        <w:t>）。</w:t>
      </w:r>
    </w:p>
    <w:p w:rsidR="00E8067C" w:rsidRPr="00E8067C" w:rsidRDefault="005B2DED" w:rsidP="005B2DED">
      <w:pPr>
        <w:tabs>
          <w:tab w:val="left" w:pos="284"/>
        </w:tabs>
        <w:spacing w:beforeLines="50" w:before="180"/>
        <w:ind w:leftChars="400" w:left="1644" w:hangingChars="300" w:hanging="684"/>
        <w:rPr>
          <w:rFonts w:eastAsiaTheme="minorEastAsia"/>
          <w:color w:val="000000"/>
          <w:spacing w:val="-6"/>
        </w:rPr>
      </w:pPr>
      <w:r w:rsidRPr="005B2DED">
        <w:rPr>
          <w:rFonts w:eastAsiaTheme="minorEastAsia" w:hint="eastAsia"/>
          <w:color w:val="000000"/>
          <w:spacing w:val="-6"/>
        </w:rPr>
        <w:t>例如：</w:t>
      </w:r>
      <w:r w:rsidR="00E8067C" w:rsidRPr="00E8067C">
        <w:rPr>
          <w:rFonts w:eastAsiaTheme="minorEastAsia" w:hint="eastAsia"/>
          <w:color w:val="000000"/>
          <w:spacing w:val="-6"/>
        </w:rPr>
        <w:t>歷史事實與歷史解釋不同。歷史事實是指客觀存在的種種現象；歷史解釋則是根據各種歷史事實所做的闡述說明。歷史解釋的成立，必須</w:t>
      </w:r>
      <w:proofErr w:type="gramStart"/>
      <w:r w:rsidR="00E8067C" w:rsidRPr="00E8067C">
        <w:rPr>
          <w:rFonts w:eastAsiaTheme="minorEastAsia" w:hint="eastAsia"/>
          <w:color w:val="000000"/>
          <w:spacing w:val="-6"/>
        </w:rPr>
        <w:t>清楚的</w:t>
      </w:r>
      <w:proofErr w:type="gramEnd"/>
      <w:r w:rsidR="00E8067C" w:rsidRPr="00E8067C">
        <w:rPr>
          <w:rFonts w:eastAsiaTheme="minorEastAsia" w:hint="eastAsia"/>
          <w:color w:val="000000"/>
          <w:spacing w:val="-6"/>
        </w:rPr>
        <w:t>掌握知識內涵中相關部分的意義，然後重新加以組織整理，並且賦予新義新解。下面就是一些似是而非的歷史解釋，請根據「歷史事實」加以澄清。</w:t>
      </w:r>
    </w:p>
    <w:p w:rsidR="00E8067C" w:rsidRDefault="00E8067C" w:rsidP="00E8067C">
      <w:pPr>
        <w:tabs>
          <w:tab w:val="left" w:pos="284"/>
        </w:tabs>
        <w:ind w:leftChars="500" w:left="1428" w:hangingChars="100" w:hanging="228"/>
        <w:rPr>
          <w:rFonts w:eastAsiaTheme="minorEastAsia"/>
          <w:color w:val="000000"/>
          <w:spacing w:val="-6"/>
        </w:rPr>
      </w:pPr>
      <w:r>
        <w:rPr>
          <w:rFonts w:eastAsiaTheme="minorEastAsia" w:hint="eastAsia"/>
          <w:color w:val="000000"/>
          <w:spacing w:val="-6"/>
        </w:rPr>
        <w:t>☆</w:t>
      </w:r>
      <w:r w:rsidRPr="00E8067C">
        <w:rPr>
          <w:rFonts w:eastAsiaTheme="minorEastAsia" w:hint="eastAsia"/>
          <w:color w:val="000000"/>
          <w:spacing w:val="-6"/>
        </w:rPr>
        <w:t>中國自古以農立國，農業民族安土重遷、</w:t>
      </w:r>
      <w:proofErr w:type="gramStart"/>
      <w:r w:rsidRPr="00E8067C">
        <w:rPr>
          <w:rFonts w:eastAsiaTheme="minorEastAsia" w:hint="eastAsia"/>
          <w:color w:val="000000"/>
          <w:spacing w:val="-6"/>
        </w:rPr>
        <w:t>安貧守常的</w:t>
      </w:r>
      <w:proofErr w:type="gramEnd"/>
      <w:r w:rsidRPr="00E8067C">
        <w:rPr>
          <w:rFonts w:eastAsiaTheme="minorEastAsia" w:hint="eastAsia"/>
          <w:color w:val="000000"/>
          <w:spacing w:val="-6"/>
        </w:rPr>
        <w:t>習性根深</w:t>
      </w:r>
      <w:proofErr w:type="gramStart"/>
      <w:r w:rsidRPr="00E8067C">
        <w:rPr>
          <w:rFonts w:eastAsiaTheme="minorEastAsia" w:hint="eastAsia"/>
          <w:color w:val="000000"/>
          <w:spacing w:val="-6"/>
        </w:rPr>
        <w:t>柢</w:t>
      </w:r>
      <w:proofErr w:type="gramEnd"/>
      <w:r w:rsidRPr="00E8067C">
        <w:rPr>
          <w:rFonts w:eastAsiaTheme="minorEastAsia" w:hint="eastAsia"/>
          <w:color w:val="000000"/>
          <w:spacing w:val="-6"/>
        </w:rPr>
        <w:t>固，所以中國工商業向來不發達，難與外人競爭。</w:t>
      </w:r>
    </w:p>
    <w:p w:rsidR="00E8067C" w:rsidRDefault="00E8067C" w:rsidP="00E8067C">
      <w:pPr>
        <w:tabs>
          <w:tab w:val="left" w:pos="284"/>
        </w:tabs>
        <w:ind w:leftChars="500" w:left="1428" w:hangingChars="100" w:hanging="228"/>
        <w:rPr>
          <w:rFonts w:eastAsiaTheme="minorEastAsia"/>
          <w:color w:val="000000"/>
          <w:spacing w:val="-6"/>
        </w:rPr>
      </w:pPr>
      <w:r>
        <w:rPr>
          <w:rFonts w:eastAsiaTheme="minorEastAsia" w:hint="eastAsia"/>
          <w:color w:val="000000"/>
          <w:spacing w:val="-6"/>
        </w:rPr>
        <w:t>☆</w:t>
      </w:r>
      <w:r w:rsidRPr="00E8067C">
        <w:rPr>
          <w:rFonts w:eastAsiaTheme="minorEastAsia" w:hint="eastAsia"/>
          <w:color w:val="000000"/>
          <w:spacing w:val="-6"/>
        </w:rPr>
        <w:t>中華文化發</w:t>
      </w:r>
      <w:proofErr w:type="gramStart"/>
      <w:r w:rsidRPr="00E8067C">
        <w:rPr>
          <w:rFonts w:eastAsiaTheme="minorEastAsia" w:hint="eastAsia"/>
          <w:color w:val="000000"/>
          <w:spacing w:val="-6"/>
        </w:rPr>
        <w:t>祥</w:t>
      </w:r>
      <w:proofErr w:type="gramEnd"/>
      <w:r w:rsidRPr="00E8067C">
        <w:rPr>
          <w:rFonts w:eastAsiaTheme="minorEastAsia" w:hint="eastAsia"/>
          <w:color w:val="000000"/>
          <w:spacing w:val="-6"/>
        </w:rPr>
        <w:t>於黃河流域，所以中國人有強烈的大河情結，以及閉關自守的心態。這是造成中國人不敢擁抱海洋，生存空間只限於陸上的原因。</w:t>
      </w:r>
    </w:p>
    <w:p w:rsidR="00A0609B" w:rsidRPr="003E3A2E" w:rsidRDefault="00E8067C" w:rsidP="00E8067C">
      <w:pPr>
        <w:tabs>
          <w:tab w:val="left" w:pos="284"/>
        </w:tabs>
        <w:ind w:leftChars="500" w:left="1428" w:hangingChars="100" w:hanging="228"/>
        <w:rPr>
          <w:rFonts w:eastAsiaTheme="minorEastAsia"/>
          <w:color w:val="000000"/>
          <w:spacing w:val="-6"/>
        </w:rPr>
      </w:pPr>
      <w:r>
        <w:rPr>
          <w:rFonts w:eastAsiaTheme="minorEastAsia" w:hint="eastAsia"/>
          <w:color w:val="000000"/>
          <w:spacing w:val="-6"/>
        </w:rPr>
        <w:t>☆</w:t>
      </w:r>
      <w:r w:rsidRPr="00E8067C">
        <w:rPr>
          <w:rFonts w:eastAsiaTheme="minorEastAsia" w:hint="eastAsia"/>
          <w:color w:val="000000"/>
          <w:spacing w:val="-6"/>
        </w:rPr>
        <w:t>中國人普遍存有</w:t>
      </w:r>
      <w:proofErr w:type="gramStart"/>
      <w:r w:rsidRPr="00E8067C">
        <w:rPr>
          <w:rFonts w:eastAsiaTheme="minorEastAsia" w:hint="eastAsia"/>
          <w:color w:val="000000"/>
          <w:spacing w:val="-6"/>
        </w:rPr>
        <w:t>上國天朝</w:t>
      </w:r>
      <w:proofErr w:type="gramEnd"/>
      <w:r w:rsidRPr="00E8067C">
        <w:rPr>
          <w:rFonts w:eastAsiaTheme="minorEastAsia" w:hint="eastAsia"/>
          <w:color w:val="000000"/>
          <w:spacing w:val="-6"/>
        </w:rPr>
        <w:t>的自大意識，</w:t>
      </w:r>
      <w:proofErr w:type="gramStart"/>
      <w:r w:rsidRPr="00E8067C">
        <w:rPr>
          <w:rFonts w:eastAsiaTheme="minorEastAsia" w:hint="eastAsia"/>
          <w:color w:val="000000"/>
          <w:spacing w:val="-6"/>
        </w:rPr>
        <w:t>對於域</w:t>
      </w:r>
      <w:proofErr w:type="gramEnd"/>
      <w:r w:rsidRPr="00E8067C">
        <w:rPr>
          <w:rFonts w:eastAsiaTheme="minorEastAsia" w:hint="eastAsia"/>
          <w:color w:val="000000"/>
          <w:spacing w:val="-6"/>
        </w:rPr>
        <w:t>外的民族與文化，向來持排斥、否定的態度。所以在整個世界文化體系中，中國文化是唯一孤立發展的類型。</w:t>
      </w:r>
    </w:p>
    <w:p w:rsidR="00AC6EF3" w:rsidRPr="009C51A9" w:rsidRDefault="00AC6EF3" w:rsidP="00AC6EF3">
      <w:pPr>
        <w:tabs>
          <w:tab w:val="left" w:pos="284"/>
        </w:tabs>
        <w:spacing w:line="480" w:lineRule="exact"/>
        <w:ind w:leftChars="600" w:left="1440"/>
        <w:rPr>
          <w:rFonts w:eastAsia="標楷體"/>
          <w:color w:val="000000"/>
          <w:spacing w:val="-6"/>
          <w:sz w:val="28"/>
          <w:szCs w:val="28"/>
        </w:rPr>
      </w:pPr>
    </w:p>
    <w:p w:rsidR="00821176" w:rsidRDefault="00AC6EF3" w:rsidP="00AC6EF3">
      <w:pPr>
        <w:tabs>
          <w:tab w:val="left" w:pos="284"/>
        </w:tabs>
        <w:spacing w:line="480" w:lineRule="exact"/>
        <w:ind w:leftChars="600" w:left="1440"/>
        <w:rPr>
          <w:rFonts w:eastAsia="標楷體"/>
          <w:color w:val="000000"/>
          <w:spacing w:val="-6"/>
          <w:sz w:val="28"/>
          <w:szCs w:val="28"/>
        </w:rPr>
      </w:pPr>
      <w:r>
        <w:rPr>
          <w:rFonts w:eastAsia="標楷體"/>
          <w:color w:val="000000"/>
          <w:spacing w:val="-6"/>
          <w:sz w:val="28"/>
          <w:szCs w:val="28"/>
        </w:rPr>
        <w:br w:type="page"/>
      </w:r>
    </w:p>
    <w:p w:rsidR="00FB3C44" w:rsidRPr="008E5C9F" w:rsidRDefault="00127955" w:rsidP="00FB3C44">
      <w:pPr>
        <w:tabs>
          <w:tab w:val="left" w:pos="284"/>
        </w:tabs>
        <w:spacing w:beforeLines="50" w:before="180" w:line="480" w:lineRule="exact"/>
        <w:ind w:leftChars="250" w:left="1137" w:hangingChars="200" w:hanging="537"/>
        <w:rPr>
          <w:rFonts w:eastAsia="標楷體"/>
          <w:color w:val="000000"/>
          <w:spacing w:val="-6"/>
          <w:sz w:val="28"/>
          <w:szCs w:val="28"/>
        </w:rPr>
      </w:pPr>
      <w:r>
        <w:rPr>
          <w:rFonts w:eastAsia="標楷體" w:hint="eastAsia"/>
          <w:b/>
          <w:color w:val="000000"/>
          <w:spacing w:val="-6"/>
          <w:sz w:val="28"/>
          <w:szCs w:val="28"/>
        </w:rPr>
        <w:lastRenderedPageBreak/>
        <w:t>（</w:t>
      </w:r>
      <w:r w:rsidR="00FB3C44">
        <w:rPr>
          <w:rFonts w:eastAsia="標楷體" w:hint="eastAsia"/>
          <w:b/>
          <w:color w:val="000000"/>
          <w:spacing w:val="-6"/>
          <w:sz w:val="28"/>
          <w:szCs w:val="28"/>
        </w:rPr>
        <w:t>五</w:t>
      </w:r>
      <w:r>
        <w:rPr>
          <w:rFonts w:eastAsia="標楷體" w:hint="eastAsia"/>
          <w:b/>
          <w:color w:val="000000"/>
          <w:spacing w:val="-6"/>
          <w:sz w:val="28"/>
          <w:szCs w:val="28"/>
        </w:rPr>
        <w:t>）</w:t>
      </w:r>
      <w:r w:rsidR="00FB3C44">
        <w:rPr>
          <w:rFonts w:eastAsia="標楷體" w:hint="eastAsia"/>
          <w:b/>
          <w:color w:val="000000"/>
          <w:spacing w:val="-6"/>
          <w:sz w:val="28"/>
          <w:szCs w:val="28"/>
        </w:rPr>
        <w:t xml:space="preserve"> </w:t>
      </w:r>
      <w:r w:rsidR="00FB3C44" w:rsidRPr="00FB3C44">
        <w:rPr>
          <w:rFonts w:eastAsia="標楷體" w:hint="eastAsia"/>
          <w:b/>
          <w:color w:val="000000"/>
          <w:spacing w:val="-6"/>
          <w:sz w:val="28"/>
          <w:szCs w:val="28"/>
        </w:rPr>
        <w:t>評鑑（</w:t>
      </w:r>
      <w:r w:rsidR="00FB3C44" w:rsidRPr="00FB3C44">
        <w:rPr>
          <w:rFonts w:eastAsia="標楷體" w:hint="eastAsia"/>
          <w:b/>
          <w:color w:val="000000"/>
          <w:spacing w:val="-6"/>
          <w:sz w:val="28"/>
          <w:szCs w:val="28"/>
        </w:rPr>
        <w:t>evaluate</w:t>
      </w:r>
      <w:r w:rsidR="00FB3C44" w:rsidRPr="00FB3C44">
        <w:rPr>
          <w:rFonts w:eastAsia="標楷體" w:hint="eastAsia"/>
          <w:b/>
          <w:color w:val="000000"/>
          <w:spacing w:val="-6"/>
          <w:sz w:val="28"/>
          <w:szCs w:val="28"/>
        </w:rPr>
        <w:t>）</w:t>
      </w:r>
    </w:p>
    <w:p w:rsidR="001A1B98" w:rsidRDefault="006A5B26" w:rsidP="006A5B26">
      <w:pPr>
        <w:tabs>
          <w:tab w:val="left" w:pos="284"/>
        </w:tabs>
        <w:spacing w:line="480" w:lineRule="exact"/>
        <w:ind w:leftChars="400" w:left="960"/>
        <w:rPr>
          <w:rFonts w:eastAsia="標楷體"/>
          <w:color w:val="000000"/>
          <w:spacing w:val="-6"/>
          <w:sz w:val="28"/>
          <w:szCs w:val="28"/>
        </w:rPr>
      </w:pPr>
      <w:r w:rsidRPr="006A5B26">
        <w:rPr>
          <w:rFonts w:eastAsia="標楷體" w:hint="eastAsia"/>
          <w:color w:val="000000"/>
          <w:spacing w:val="-6"/>
          <w:sz w:val="28"/>
          <w:szCs w:val="28"/>
        </w:rPr>
        <w:t>評鑑是指根據</w:t>
      </w:r>
      <w:proofErr w:type="gramStart"/>
      <w:r w:rsidRPr="006A5B26">
        <w:rPr>
          <w:rFonts w:eastAsia="標楷體" w:hint="eastAsia"/>
          <w:color w:val="000000"/>
          <w:spacing w:val="-6"/>
          <w:sz w:val="28"/>
          <w:szCs w:val="28"/>
        </w:rPr>
        <w:t>規準</w:t>
      </w:r>
      <w:proofErr w:type="gramEnd"/>
      <w:r w:rsidRPr="006A5B26">
        <w:rPr>
          <w:rFonts w:eastAsia="標楷體" w:hint="eastAsia"/>
          <w:color w:val="000000"/>
          <w:spacing w:val="-6"/>
          <w:sz w:val="28"/>
          <w:szCs w:val="28"/>
        </w:rPr>
        <w:t>（</w:t>
      </w:r>
      <w:proofErr w:type="spellStart"/>
      <w:r w:rsidRPr="006A5B26">
        <w:rPr>
          <w:rFonts w:eastAsia="標楷體" w:hint="eastAsia"/>
          <w:color w:val="000000"/>
          <w:spacing w:val="-6"/>
          <w:sz w:val="28"/>
          <w:szCs w:val="28"/>
        </w:rPr>
        <w:t>criterias</w:t>
      </w:r>
      <w:proofErr w:type="spellEnd"/>
      <w:r w:rsidRPr="006A5B26">
        <w:rPr>
          <w:rFonts w:eastAsia="標楷體" w:hint="eastAsia"/>
          <w:color w:val="000000"/>
          <w:spacing w:val="-6"/>
          <w:sz w:val="28"/>
          <w:szCs w:val="28"/>
        </w:rPr>
        <w:t>）或標準（</w:t>
      </w:r>
      <w:proofErr w:type="spellStart"/>
      <w:r w:rsidRPr="006A5B26">
        <w:rPr>
          <w:rFonts w:eastAsia="標楷體" w:hint="eastAsia"/>
          <w:color w:val="000000"/>
          <w:spacing w:val="-6"/>
          <w:sz w:val="28"/>
          <w:szCs w:val="28"/>
        </w:rPr>
        <w:t>standar</w:t>
      </w:r>
      <w:proofErr w:type="spellEnd"/>
      <w:r w:rsidRPr="006A5B26">
        <w:rPr>
          <w:rFonts w:eastAsia="標楷體" w:hint="eastAsia"/>
          <w:color w:val="000000"/>
          <w:spacing w:val="-6"/>
          <w:sz w:val="28"/>
          <w:szCs w:val="28"/>
        </w:rPr>
        <w:t>）所做的判斷。</w:t>
      </w:r>
      <w:proofErr w:type="gramStart"/>
      <w:r w:rsidRPr="006A5B26">
        <w:rPr>
          <w:rFonts w:eastAsia="標楷體" w:hint="eastAsia"/>
          <w:color w:val="000000"/>
          <w:spacing w:val="-6"/>
          <w:sz w:val="28"/>
          <w:szCs w:val="28"/>
        </w:rPr>
        <w:t>規準</w:t>
      </w:r>
      <w:proofErr w:type="gramEnd"/>
      <w:r w:rsidRPr="006A5B26">
        <w:rPr>
          <w:rFonts w:eastAsia="標楷體" w:hint="eastAsia"/>
          <w:color w:val="000000"/>
          <w:spacing w:val="-6"/>
          <w:sz w:val="28"/>
          <w:szCs w:val="28"/>
        </w:rPr>
        <w:t>一般指評斷的準繩、定規；最常用的</w:t>
      </w:r>
      <w:proofErr w:type="gramStart"/>
      <w:r w:rsidRPr="006A5B26">
        <w:rPr>
          <w:rFonts w:eastAsia="標楷體" w:hint="eastAsia"/>
          <w:color w:val="000000"/>
          <w:spacing w:val="-6"/>
          <w:sz w:val="28"/>
          <w:szCs w:val="28"/>
        </w:rPr>
        <w:t>規準</w:t>
      </w:r>
      <w:proofErr w:type="gramEnd"/>
      <w:r w:rsidRPr="006A5B26">
        <w:rPr>
          <w:rFonts w:eastAsia="標楷體" w:hint="eastAsia"/>
          <w:color w:val="000000"/>
          <w:spacing w:val="-6"/>
          <w:sz w:val="28"/>
          <w:szCs w:val="28"/>
        </w:rPr>
        <w:t>如品質等第、效能效率或連貫性、一致性等，通常可由學生或教師訂定。標準則指決定品質、價值、數量、社會道德或智能程度等被公認的規則、原則、理想、模式、度量衡等，這些標準經常被應用到各種</w:t>
      </w:r>
      <w:proofErr w:type="gramStart"/>
      <w:r w:rsidRPr="006A5B26">
        <w:rPr>
          <w:rFonts w:eastAsia="標楷體" w:hint="eastAsia"/>
          <w:color w:val="000000"/>
          <w:spacing w:val="-6"/>
          <w:sz w:val="28"/>
          <w:szCs w:val="28"/>
        </w:rPr>
        <w:t>規準</w:t>
      </w:r>
      <w:proofErr w:type="gramEnd"/>
      <w:r w:rsidRPr="006A5B26">
        <w:rPr>
          <w:rFonts w:eastAsia="標楷體" w:hint="eastAsia"/>
          <w:color w:val="000000"/>
          <w:spacing w:val="-6"/>
          <w:sz w:val="28"/>
          <w:szCs w:val="28"/>
        </w:rPr>
        <w:t>之上。</w:t>
      </w:r>
    </w:p>
    <w:p w:rsidR="00FB3C44" w:rsidRDefault="006A5B26" w:rsidP="006A5B26">
      <w:pPr>
        <w:tabs>
          <w:tab w:val="left" w:pos="284"/>
        </w:tabs>
        <w:spacing w:line="480" w:lineRule="exact"/>
        <w:ind w:leftChars="400" w:left="960"/>
        <w:rPr>
          <w:rFonts w:eastAsia="標楷體"/>
          <w:color w:val="000000"/>
          <w:spacing w:val="-6"/>
          <w:sz w:val="28"/>
          <w:szCs w:val="28"/>
        </w:rPr>
      </w:pPr>
      <w:r w:rsidRPr="006A5B26">
        <w:rPr>
          <w:rFonts w:eastAsia="標楷體" w:hint="eastAsia"/>
          <w:color w:val="000000"/>
          <w:spacing w:val="-6"/>
          <w:sz w:val="28"/>
          <w:szCs w:val="28"/>
        </w:rPr>
        <w:t>評鑑類別包括兩種認知歷程：一是指向內部結構組織是否一致性、合理性的檢查（</w:t>
      </w:r>
      <w:r w:rsidRPr="006A5B26">
        <w:rPr>
          <w:rFonts w:eastAsia="標楷體"/>
          <w:color w:val="000000"/>
          <w:spacing w:val="-6"/>
          <w:sz w:val="28"/>
          <w:szCs w:val="28"/>
        </w:rPr>
        <w:t>checking</w:t>
      </w:r>
      <w:r w:rsidRPr="006A5B26">
        <w:rPr>
          <w:rFonts w:eastAsia="標楷體" w:hint="eastAsia"/>
          <w:color w:val="000000"/>
          <w:spacing w:val="-6"/>
          <w:sz w:val="28"/>
          <w:szCs w:val="28"/>
        </w:rPr>
        <w:t>）；一是針對外部形式是否符合</w:t>
      </w:r>
      <w:proofErr w:type="gramStart"/>
      <w:r w:rsidRPr="006A5B26">
        <w:rPr>
          <w:rFonts w:eastAsia="標楷體" w:hint="eastAsia"/>
          <w:color w:val="000000"/>
          <w:spacing w:val="-6"/>
          <w:sz w:val="28"/>
          <w:szCs w:val="28"/>
        </w:rPr>
        <w:t>規準</w:t>
      </w:r>
      <w:proofErr w:type="gramEnd"/>
      <w:r w:rsidRPr="006A5B26">
        <w:rPr>
          <w:rFonts w:eastAsia="標楷體" w:hint="eastAsia"/>
          <w:color w:val="000000"/>
          <w:spacing w:val="-6"/>
          <w:sz w:val="28"/>
          <w:szCs w:val="28"/>
        </w:rPr>
        <w:t>的評論（</w:t>
      </w:r>
      <w:r w:rsidRPr="006A5B26">
        <w:rPr>
          <w:rFonts w:eastAsia="標楷體"/>
          <w:color w:val="000000"/>
          <w:spacing w:val="-6"/>
          <w:sz w:val="28"/>
          <w:szCs w:val="28"/>
        </w:rPr>
        <w:t>critiquing</w:t>
      </w:r>
      <w:r w:rsidRPr="006A5B26">
        <w:rPr>
          <w:rFonts w:eastAsia="標楷體" w:hint="eastAsia"/>
          <w:color w:val="000000"/>
          <w:spacing w:val="-6"/>
          <w:sz w:val="28"/>
          <w:szCs w:val="28"/>
        </w:rPr>
        <w:t>）。</w:t>
      </w:r>
    </w:p>
    <w:p w:rsidR="00FB3C44" w:rsidRPr="009C244E" w:rsidRDefault="00FB3C44" w:rsidP="00FB3C44">
      <w:pPr>
        <w:tabs>
          <w:tab w:val="left" w:pos="284"/>
        </w:tabs>
        <w:spacing w:beforeLines="50" w:before="180" w:line="480" w:lineRule="exact"/>
        <w:ind w:leftChars="400" w:left="960"/>
        <w:rPr>
          <w:rFonts w:eastAsia="標楷體"/>
          <w:b/>
          <w:color w:val="000000"/>
          <w:spacing w:val="-6"/>
          <w:sz w:val="28"/>
          <w:szCs w:val="28"/>
        </w:rPr>
      </w:pPr>
      <w:r w:rsidRPr="009C244E">
        <w:rPr>
          <w:rFonts w:eastAsia="標楷體"/>
          <w:b/>
          <w:color w:val="000000"/>
          <w:spacing w:val="-6"/>
          <w:sz w:val="28"/>
          <w:szCs w:val="28"/>
        </w:rPr>
        <w:t>１、</w:t>
      </w:r>
      <w:r w:rsidR="004B6C24" w:rsidRPr="004B6C24">
        <w:rPr>
          <w:rFonts w:eastAsia="標楷體" w:hint="eastAsia"/>
          <w:b/>
          <w:color w:val="000000"/>
          <w:spacing w:val="-6"/>
          <w:sz w:val="28"/>
          <w:szCs w:val="28"/>
        </w:rPr>
        <w:t>檢查（</w:t>
      </w:r>
      <w:r w:rsidR="004B6C24" w:rsidRPr="004B6C24">
        <w:rPr>
          <w:rFonts w:eastAsia="標楷體" w:hint="eastAsia"/>
          <w:b/>
          <w:color w:val="000000"/>
          <w:spacing w:val="-6"/>
          <w:sz w:val="28"/>
          <w:szCs w:val="28"/>
        </w:rPr>
        <w:t>checking</w:t>
      </w:r>
      <w:r w:rsidR="004B6C24" w:rsidRPr="004B6C24">
        <w:rPr>
          <w:rFonts w:eastAsia="標楷體" w:hint="eastAsia"/>
          <w:b/>
          <w:color w:val="000000"/>
          <w:spacing w:val="-6"/>
          <w:sz w:val="28"/>
          <w:szCs w:val="28"/>
        </w:rPr>
        <w:t>）</w:t>
      </w:r>
    </w:p>
    <w:p w:rsidR="004B6C24" w:rsidRDefault="00FB3C44" w:rsidP="004B6C24">
      <w:pPr>
        <w:tabs>
          <w:tab w:val="left" w:pos="284"/>
        </w:tabs>
        <w:spacing w:line="480" w:lineRule="exact"/>
        <w:ind w:leftChars="600" w:left="1440"/>
        <w:rPr>
          <w:rFonts w:eastAsia="標楷體"/>
          <w:color w:val="000000"/>
          <w:spacing w:val="-6"/>
          <w:sz w:val="28"/>
          <w:szCs w:val="28"/>
        </w:rPr>
      </w:pPr>
      <w:r w:rsidRPr="008A4FFE">
        <w:rPr>
          <w:rFonts w:eastAsia="標楷體" w:hint="eastAsia"/>
          <w:color w:val="000000"/>
          <w:spacing w:val="-6"/>
          <w:sz w:val="28"/>
          <w:szCs w:val="28"/>
        </w:rPr>
        <w:t>指</w:t>
      </w:r>
      <w:r w:rsidR="004B6C24" w:rsidRPr="004B6C24">
        <w:rPr>
          <w:rFonts w:eastAsia="標楷體" w:hint="eastAsia"/>
          <w:color w:val="000000"/>
          <w:spacing w:val="-6"/>
          <w:sz w:val="28"/>
          <w:szCs w:val="28"/>
        </w:rPr>
        <w:t>檢驗作品中的矛盾或謬誤，例如學生能夠檢視某一作品中的結論與前提是否前後一致？其資料證據是否能夠支持或證實假設？其內在結構組織中的各個部分是否相互抵觸？</w:t>
      </w:r>
    </w:p>
    <w:p w:rsidR="00FB3C44" w:rsidRDefault="004B6C24" w:rsidP="004B6C24">
      <w:pPr>
        <w:tabs>
          <w:tab w:val="left" w:pos="284"/>
        </w:tabs>
        <w:spacing w:line="480" w:lineRule="exact"/>
        <w:ind w:leftChars="600" w:left="1440"/>
        <w:rPr>
          <w:rFonts w:eastAsia="標楷體"/>
          <w:color w:val="000000"/>
          <w:spacing w:val="-6"/>
          <w:sz w:val="28"/>
          <w:szCs w:val="28"/>
        </w:rPr>
      </w:pPr>
      <w:r w:rsidRPr="004B6C24">
        <w:rPr>
          <w:rFonts w:eastAsia="標楷體" w:hint="eastAsia"/>
          <w:color w:val="000000"/>
          <w:spacing w:val="-6"/>
          <w:sz w:val="28"/>
          <w:szCs w:val="28"/>
        </w:rPr>
        <w:t>檢查的認知歷程，</w:t>
      </w:r>
      <w:r w:rsidRPr="004B6C24">
        <w:rPr>
          <w:rFonts w:eastAsia="標楷體"/>
          <w:color w:val="000000"/>
          <w:spacing w:val="-6"/>
          <w:sz w:val="28"/>
          <w:szCs w:val="28"/>
        </w:rPr>
        <w:t xml:space="preserve"> </w:t>
      </w:r>
      <w:r w:rsidRPr="004B6C24">
        <w:rPr>
          <w:rFonts w:eastAsia="標楷體" w:hint="eastAsia"/>
          <w:color w:val="000000"/>
          <w:spacing w:val="-6"/>
          <w:sz w:val="28"/>
          <w:szCs w:val="28"/>
        </w:rPr>
        <w:t>包括了</w:t>
      </w:r>
      <w:r w:rsidRPr="007312C2">
        <w:rPr>
          <w:rFonts w:eastAsia="標楷體" w:hint="eastAsia"/>
          <w:b/>
          <w:color w:val="000000"/>
          <w:spacing w:val="-6"/>
          <w:sz w:val="28"/>
          <w:szCs w:val="28"/>
        </w:rPr>
        <w:t>施測</w:t>
      </w:r>
      <w:r w:rsidRPr="004B6C24">
        <w:rPr>
          <w:rFonts w:eastAsia="標楷體" w:hint="eastAsia"/>
          <w:color w:val="000000"/>
          <w:spacing w:val="-6"/>
          <w:sz w:val="28"/>
          <w:szCs w:val="28"/>
        </w:rPr>
        <w:t>（</w:t>
      </w:r>
      <w:r w:rsidRPr="004B6C24">
        <w:rPr>
          <w:rFonts w:eastAsia="標楷體"/>
          <w:color w:val="000000"/>
          <w:spacing w:val="-6"/>
          <w:sz w:val="28"/>
          <w:szCs w:val="28"/>
        </w:rPr>
        <w:t>testing</w:t>
      </w:r>
      <w:r w:rsidRPr="004B6C24">
        <w:rPr>
          <w:rFonts w:eastAsia="標楷體" w:hint="eastAsia"/>
          <w:color w:val="000000"/>
          <w:spacing w:val="-6"/>
          <w:sz w:val="28"/>
          <w:szCs w:val="28"/>
        </w:rPr>
        <w:t>）、</w:t>
      </w:r>
      <w:r w:rsidRPr="007312C2">
        <w:rPr>
          <w:rFonts w:eastAsia="標楷體" w:hint="eastAsia"/>
          <w:b/>
          <w:color w:val="000000"/>
          <w:spacing w:val="-6"/>
          <w:sz w:val="28"/>
          <w:szCs w:val="28"/>
        </w:rPr>
        <w:t>檢視</w:t>
      </w:r>
      <w:r w:rsidRPr="004B6C24">
        <w:rPr>
          <w:rFonts w:eastAsia="標楷體" w:hint="eastAsia"/>
          <w:color w:val="000000"/>
          <w:spacing w:val="-6"/>
          <w:sz w:val="28"/>
          <w:szCs w:val="28"/>
        </w:rPr>
        <w:t>（</w:t>
      </w:r>
      <w:r w:rsidRPr="004B6C24">
        <w:rPr>
          <w:rFonts w:eastAsia="標楷體"/>
          <w:color w:val="000000"/>
          <w:spacing w:val="-6"/>
          <w:sz w:val="28"/>
          <w:szCs w:val="28"/>
        </w:rPr>
        <w:t>detecting</w:t>
      </w:r>
      <w:r w:rsidRPr="004B6C24">
        <w:rPr>
          <w:rFonts w:eastAsia="標楷體" w:hint="eastAsia"/>
          <w:color w:val="000000"/>
          <w:spacing w:val="-6"/>
          <w:sz w:val="28"/>
          <w:szCs w:val="28"/>
        </w:rPr>
        <w:t>）、</w:t>
      </w:r>
      <w:r w:rsidRPr="007312C2">
        <w:rPr>
          <w:rFonts w:eastAsia="標楷體" w:hint="eastAsia"/>
          <w:b/>
          <w:color w:val="000000"/>
          <w:spacing w:val="-6"/>
          <w:sz w:val="28"/>
          <w:szCs w:val="28"/>
        </w:rPr>
        <w:t>監視</w:t>
      </w:r>
      <w:r w:rsidRPr="004B6C24">
        <w:rPr>
          <w:rFonts w:eastAsia="標楷體" w:hint="eastAsia"/>
          <w:color w:val="000000"/>
          <w:spacing w:val="-6"/>
          <w:sz w:val="28"/>
          <w:szCs w:val="28"/>
        </w:rPr>
        <w:t>（</w:t>
      </w:r>
      <w:r w:rsidRPr="004B6C24">
        <w:rPr>
          <w:rFonts w:eastAsia="標楷體" w:hint="eastAsia"/>
          <w:color w:val="000000"/>
          <w:spacing w:val="-6"/>
          <w:sz w:val="28"/>
          <w:szCs w:val="28"/>
        </w:rPr>
        <w:t>monitoring</w:t>
      </w:r>
      <w:r w:rsidRPr="004B6C24">
        <w:rPr>
          <w:rFonts w:eastAsia="標楷體" w:hint="eastAsia"/>
          <w:color w:val="000000"/>
          <w:spacing w:val="-6"/>
          <w:sz w:val="28"/>
          <w:szCs w:val="28"/>
        </w:rPr>
        <w:t>）和</w:t>
      </w:r>
      <w:r w:rsidRPr="007312C2">
        <w:rPr>
          <w:rFonts w:eastAsia="標楷體" w:hint="eastAsia"/>
          <w:b/>
          <w:color w:val="000000"/>
          <w:spacing w:val="-6"/>
          <w:sz w:val="28"/>
          <w:szCs w:val="28"/>
        </w:rPr>
        <w:t>協調</w:t>
      </w:r>
      <w:r w:rsidRPr="004B6C24">
        <w:rPr>
          <w:rFonts w:eastAsia="標楷體" w:hint="eastAsia"/>
          <w:color w:val="000000"/>
          <w:spacing w:val="-6"/>
          <w:sz w:val="28"/>
          <w:szCs w:val="28"/>
        </w:rPr>
        <w:t>（</w:t>
      </w:r>
      <w:r w:rsidRPr="004B6C24">
        <w:rPr>
          <w:rFonts w:eastAsia="標楷體" w:hint="eastAsia"/>
          <w:color w:val="000000"/>
          <w:spacing w:val="-6"/>
          <w:sz w:val="28"/>
          <w:szCs w:val="28"/>
        </w:rPr>
        <w:t>coordinating</w:t>
      </w:r>
      <w:r w:rsidRPr="004B6C24">
        <w:rPr>
          <w:rFonts w:eastAsia="標楷體" w:hint="eastAsia"/>
          <w:color w:val="000000"/>
          <w:spacing w:val="-6"/>
          <w:sz w:val="28"/>
          <w:szCs w:val="28"/>
        </w:rPr>
        <w:t>）等相關詞。</w:t>
      </w:r>
    </w:p>
    <w:p w:rsidR="00A0609B" w:rsidRDefault="005B2DED" w:rsidP="005B2DED">
      <w:pPr>
        <w:tabs>
          <w:tab w:val="left" w:pos="284"/>
        </w:tabs>
        <w:spacing w:beforeLines="50" w:before="180"/>
        <w:ind w:leftChars="400" w:left="1644" w:hangingChars="300" w:hanging="684"/>
        <w:rPr>
          <w:rFonts w:eastAsiaTheme="minorEastAsia"/>
          <w:color w:val="000000"/>
          <w:spacing w:val="-6"/>
        </w:rPr>
      </w:pPr>
      <w:r>
        <w:rPr>
          <w:rFonts w:eastAsiaTheme="minorEastAsia" w:hint="eastAsia"/>
          <w:color w:val="000000"/>
          <w:spacing w:val="-6"/>
        </w:rPr>
        <w:t>例如：</w:t>
      </w:r>
      <w:r w:rsidRPr="005B2DED">
        <w:rPr>
          <w:rFonts w:eastAsiaTheme="minorEastAsia" w:hint="eastAsia"/>
          <w:color w:val="000000"/>
          <w:spacing w:val="-6"/>
        </w:rPr>
        <w:t>閱讀上列有關「鄉土史蹟考察報告」的短文後，請根據文中敘述是否清楚明確、資料的應用是否合理有效、組織架構是否嚴謹妥適、結論與前言、</w:t>
      </w:r>
      <w:proofErr w:type="gramStart"/>
      <w:r w:rsidRPr="005B2DED">
        <w:rPr>
          <w:rFonts w:eastAsiaTheme="minorEastAsia" w:hint="eastAsia"/>
          <w:color w:val="000000"/>
          <w:spacing w:val="-6"/>
        </w:rPr>
        <w:t>本論是否</w:t>
      </w:r>
      <w:proofErr w:type="gramEnd"/>
      <w:r w:rsidRPr="005B2DED">
        <w:rPr>
          <w:rFonts w:eastAsiaTheme="minorEastAsia" w:hint="eastAsia"/>
          <w:color w:val="000000"/>
          <w:spacing w:val="-6"/>
        </w:rPr>
        <w:t>前後呼應等方面，檢視其內容的合理性。</w:t>
      </w:r>
    </w:p>
    <w:p w:rsidR="00FB3C44" w:rsidRPr="009C244E" w:rsidRDefault="00FB3C44" w:rsidP="00FB3C44">
      <w:pPr>
        <w:tabs>
          <w:tab w:val="left" w:pos="284"/>
        </w:tabs>
        <w:spacing w:beforeLines="50" w:before="180" w:line="480" w:lineRule="exact"/>
        <w:ind w:leftChars="400" w:left="960"/>
        <w:rPr>
          <w:rFonts w:eastAsia="標楷體"/>
          <w:b/>
          <w:color w:val="000000"/>
          <w:spacing w:val="-6"/>
          <w:sz w:val="28"/>
          <w:szCs w:val="28"/>
        </w:rPr>
      </w:pPr>
      <w:r>
        <w:rPr>
          <w:rFonts w:eastAsia="標楷體"/>
          <w:b/>
          <w:color w:val="000000"/>
          <w:spacing w:val="-6"/>
          <w:sz w:val="28"/>
          <w:szCs w:val="28"/>
        </w:rPr>
        <w:t>２</w:t>
      </w:r>
      <w:r w:rsidRPr="009C244E">
        <w:rPr>
          <w:rFonts w:eastAsia="標楷體"/>
          <w:b/>
          <w:color w:val="000000"/>
          <w:spacing w:val="-6"/>
          <w:sz w:val="28"/>
          <w:szCs w:val="28"/>
        </w:rPr>
        <w:t>、</w:t>
      </w:r>
      <w:r w:rsidR="0008145B" w:rsidRPr="0008145B">
        <w:rPr>
          <w:rFonts w:eastAsia="標楷體" w:hint="eastAsia"/>
          <w:b/>
          <w:color w:val="000000"/>
          <w:spacing w:val="-6"/>
          <w:sz w:val="28"/>
          <w:szCs w:val="28"/>
        </w:rPr>
        <w:t>評論（</w:t>
      </w:r>
      <w:r w:rsidR="0008145B" w:rsidRPr="0008145B">
        <w:rPr>
          <w:rFonts w:eastAsia="標楷體" w:hint="eastAsia"/>
          <w:b/>
          <w:color w:val="000000"/>
          <w:spacing w:val="-6"/>
          <w:sz w:val="28"/>
          <w:szCs w:val="28"/>
        </w:rPr>
        <w:t>critiquing</w:t>
      </w:r>
      <w:r w:rsidR="0008145B" w:rsidRPr="0008145B">
        <w:rPr>
          <w:rFonts w:eastAsia="標楷體" w:hint="eastAsia"/>
          <w:b/>
          <w:color w:val="000000"/>
          <w:spacing w:val="-6"/>
          <w:sz w:val="28"/>
          <w:szCs w:val="28"/>
        </w:rPr>
        <w:t>）</w:t>
      </w:r>
    </w:p>
    <w:p w:rsidR="0008145B" w:rsidRDefault="0008145B" w:rsidP="0008145B">
      <w:pPr>
        <w:tabs>
          <w:tab w:val="left" w:pos="284"/>
        </w:tabs>
        <w:spacing w:line="480" w:lineRule="exact"/>
        <w:ind w:leftChars="600" w:left="1440"/>
        <w:rPr>
          <w:rFonts w:eastAsia="標楷體"/>
          <w:color w:val="000000"/>
          <w:spacing w:val="-6"/>
          <w:sz w:val="28"/>
          <w:szCs w:val="28"/>
        </w:rPr>
      </w:pPr>
      <w:r w:rsidRPr="0008145B">
        <w:rPr>
          <w:rFonts w:eastAsia="標楷體" w:hint="eastAsia"/>
          <w:color w:val="000000"/>
          <w:spacing w:val="-6"/>
          <w:sz w:val="28"/>
          <w:szCs w:val="28"/>
        </w:rPr>
        <w:t>指學生根據外在的</w:t>
      </w:r>
      <w:proofErr w:type="gramStart"/>
      <w:r w:rsidRPr="0008145B">
        <w:rPr>
          <w:rFonts w:eastAsia="標楷體" w:hint="eastAsia"/>
          <w:color w:val="000000"/>
          <w:spacing w:val="-6"/>
          <w:sz w:val="28"/>
          <w:szCs w:val="28"/>
        </w:rPr>
        <w:t>規準</w:t>
      </w:r>
      <w:proofErr w:type="gramEnd"/>
      <w:r w:rsidRPr="0008145B">
        <w:rPr>
          <w:rFonts w:eastAsia="標楷體" w:hint="eastAsia"/>
          <w:color w:val="000000"/>
          <w:spacing w:val="-6"/>
          <w:sz w:val="28"/>
          <w:szCs w:val="28"/>
        </w:rPr>
        <w:t>或標準，對資料、作品、事件、方法或觀念等事物進行判斷並作說明。在此認知過程中，學生必須注意到評論對象的正面與負面特徵，以理性的批判思考為重心進行判斷。</w:t>
      </w:r>
    </w:p>
    <w:p w:rsidR="00FB3C44" w:rsidRDefault="0008145B" w:rsidP="0008145B">
      <w:pPr>
        <w:tabs>
          <w:tab w:val="left" w:pos="284"/>
        </w:tabs>
        <w:spacing w:line="480" w:lineRule="exact"/>
        <w:ind w:leftChars="600" w:left="1440"/>
        <w:rPr>
          <w:rFonts w:eastAsia="標楷體"/>
          <w:color w:val="000000"/>
          <w:spacing w:val="-6"/>
          <w:sz w:val="28"/>
          <w:szCs w:val="28"/>
        </w:rPr>
      </w:pPr>
      <w:r w:rsidRPr="0008145B">
        <w:rPr>
          <w:rFonts w:eastAsia="標楷體" w:hint="eastAsia"/>
          <w:color w:val="000000"/>
          <w:spacing w:val="-6"/>
          <w:sz w:val="28"/>
          <w:szCs w:val="28"/>
        </w:rPr>
        <w:t>評論類別的相關詞即是</w:t>
      </w:r>
      <w:r w:rsidRPr="0008145B">
        <w:rPr>
          <w:rFonts w:eastAsia="標楷體" w:hint="eastAsia"/>
          <w:b/>
          <w:color w:val="000000"/>
          <w:spacing w:val="-6"/>
          <w:sz w:val="28"/>
          <w:szCs w:val="28"/>
        </w:rPr>
        <w:t>判斷</w:t>
      </w:r>
      <w:r w:rsidRPr="0008145B">
        <w:rPr>
          <w:rFonts w:eastAsia="標楷體" w:hint="eastAsia"/>
          <w:color w:val="000000"/>
          <w:spacing w:val="-6"/>
          <w:sz w:val="28"/>
          <w:szCs w:val="28"/>
        </w:rPr>
        <w:t>（</w:t>
      </w:r>
      <w:r w:rsidRPr="0008145B">
        <w:rPr>
          <w:rFonts w:eastAsia="標楷體"/>
          <w:color w:val="000000"/>
          <w:spacing w:val="-6"/>
          <w:sz w:val="28"/>
          <w:szCs w:val="28"/>
        </w:rPr>
        <w:t>judging</w:t>
      </w:r>
      <w:r w:rsidRPr="0008145B">
        <w:rPr>
          <w:rFonts w:eastAsia="標楷體" w:hint="eastAsia"/>
          <w:color w:val="000000"/>
          <w:spacing w:val="-6"/>
          <w:sz w:val="28"/>
          <w:szCs w:val="28"/>
        </w:rPr>
        <w:t>）。</w:t>
      </w:r>
    </w:p>
    <w:p w:rsidR="00316CD2" w:rsidRDefault="00316CD2" w:rsidP="00316CD2">
      <w:pPr>
        <w:tabs>
          <w:tab w:val="left" w:pos="284"/>
        </w:tabs>
        <w:spacing w:beforeLines="50" w:before="180"/>
        <w:ind w:leftChars="400" w:left="1644" w:hangingChars="300" w:hanging="684"/>
        <w:rPr>
          <w:rFonts w:eastAsiaTheme="minorEastAsia"/>
          <w:color w:val="000000"/>
          <w:spacing w:val="-6"/>
        </w:rPr>
      </w:pPr>
      <w:r>
        <w:rPr>
          <w:rFonts w:eastAsiaTheme="minorEastAsia" w:hint="eastAsia"/>
          <w:color w:val="000000"/>
          <w:spacing w:val="-6"/>
        </w:rPr>
        <w:t>例如：</w:t>
      </w:r>
      <w:r w:rsidRPr="00316CD2">
        <w:rPr>
          <w:rFonts w:eastAsiaTheme="minorEastAsia" w:hint="eastAsia"/>
          <w:color w:val="000000"/>
          <w:spacing w:val="-6"/>
        </w:rPr>
        <w:t>羅香林在其《唐代文化史研究》中指出：「佛學傳到中國後，到了隋唐，有幾個宗派，已和中國文化日漸混合，已經成為中國式佛學了。…</w:t>
      </w:r>
      <w:proofErr w:type="gramStart"/>
      <w:r w:rsidRPr="00316CD2">
        <w:rPr>
          <w:rFonts w:eastAsiaTheme="minorEastAsia" w:hint="eastAsia"/>
          <w:color w:val="000000"/>
          <w:spacing w:val="-6"/>
        </w:rPr>
        <w:t>…</w:t>
      </w:r>
      <w:proofErr w:type="gramEnd"/>
      <w:r w:rsidRPr="00316CD2">
        <w:rPr>
          <w:rFonts w:eastAsiaTheme="minorEastAsia" w:hint="eastAsia"/>
          <w:color w:val="000000"/>
          <w:spacing w:val="-6"/>
        </w:rPr>
        <w:t>就像把佛家的思想，穿上了中國的衣服。」請問：羅香林的論述言之成理嗎？佛家思想穿上了哪些「中國衣服」，請依據歷史事實加以評論。</w:t>
      </w:r>
    </w:p>
    <w:p w:rsidR="00127955" w:rsidRDefault="00127955" w:rsidP="00A0609B">
      <w:pPr>
        <w:tabs>
          <w:tab w:val="left" w:pos="284"/>
        </w:tabs>
        <w:ind w:leftChars="400" w:left="960"/>
        <w:jc w:val="right"/>
        <w:rPr>
          <w:rFonts w:eastAsia="標楷體"/>
          <w:color w:val="000000"/>
          <w:spacing w:val="-6"/>
          <w:sz w:val="28"/>
          <w:szCs w:val="28"/>
        </w:rPr>
      </w:pPr>
      <w:r>
        <w:rPr>
          <w:rFonts w:eastAsia="標楷體"/>
          <w:color w:val="000000"/>
          <w:spacing w:val="-6"/>
          <w:sz w:val="28"/>
          <w:szCs w:val="28"/>
        </w:rPr>
        <w:br w:type="page"/>
      </w:r>
    </w:p>
    <w:p w:rsidR="00127955" w:rsidRPr="008E5C9F" w:rsidRDefault="00127955" w:rsidP="00127955">
      <w:pPr>
        <w:tabs>
          <w:tab w:val="left" w:pos="284"/>
        </w:tabs>
        <w:spacing w:beforeLines="50" w:before="180" w:line="480" w:lineRule="exact"/>
        <w:ind w:leftChars="250" w:left="1137" w:hangingChars="200" w:hanging="537"/>
        <w:rPr>
          <w:rFonts w:eastAsia="標楷體"/>
          <w:color w:val="000000"/>
          <w:spacing w:val="-6"/>
          <w:sz w:val="28"/>
          <w:szCs w:val="28"/>
        </w:rPr>
      </w:pPr>
      <w:r>
        <w:rPr>
          <w:rFonts w:eastAsia="標楷體" w:hint="eastAsia"/>
          <w:b/>
          <w:color w:val="000000"/>
          <w:spacing w:val="-6"/>
          <w:sz w:val="28"/>
          <w:szCs w:val="28"/>
        </w:rPr>
        <w:lastRenderedPageBreak/>
        <w:t>（六）</w:t>
      </w:r>
      <w:r>
        <w:rPr>
          <w:rFonts w:eastAsia="標楷體" w:hint="eastAsia"/>
          <w:b/>
          <w:color w:val="000000"/>
          <w:spacing w:val="-6"/>
          <w:sz w:val="28"/>
          <w:szCs w:val="28"/>
        </w:rPr>
        <w:t xml:space="preserve"> </w:t>
      </w:r>
      <w:r w:rsidRPr="00127955">
        <w:rPr>
          <w:rFonts w:eastAsia="標楷體" w:hint="eastAsia"/>
          <w:b/>
          <w:color w:val="000000"/>
          <w:spacing w:val="-6"/>
          <w:sz w:val="28"/>
          <w:szCs w:val="28"/>
        </w:rPr>
        <w:t>創造（</w:t>
      </w:r>
      <w:r w:rsidRPr="00127955">
        <w:rPr>
          <w:rFonts w:eastAsia="標楷體" w:hint="eastAsia"/>
          <w:b/>
          <w:color w:val="000000"/>
          <w:spacing w:val="-6"/>
          <w:sz w:val="28"/>
          <w:szCs w:val="28"/>
        </w:rPr>
        <w:t>create</w:t>
      </w:r>
      <w:r w:rsidRPr="00127955">
        <w:rPr>
          <w:rFonts w:eastAsia="標楷體" w:hint="eastAsia"/>
          <w:b/>
          <w:color w:val="000000"/>
          <w:spacing w:val="-6"/>
          <w:sz w:val="28"/>
          <w:szCs w:val="28"/>
        </w:rPr>
        <w:t>）</w:t>
      </w:r>
    </w:p>
    <w:p w:rsidR="00127955" w:rsidRDefault="009B4DE1" w:rsidP="009B4DE1">
      <w:pPr>
        <w:tabs>
          <w:tab w:val="left" w:pos="284"/>
        </w:tabs>
        <w:spacing w:line="480" w:lineRule="exact"/>
        <w:ind w:leftChars="400" w:left="960"/>
        <w:rPr>
          <w:rFonts w:eastAsia="標楷體"/>
          <w:color w:val="000000"/>
          <w:spacing w:val="-6"/>
          <w:sz w:val="28"/>
          <w:szCs w:val="28"/>
        </w:rPr>
      </w:pPr>
      <w:r w:rsidRPr="009B4DE1">
        <w:rPr>
          <w:rFonts w:eastAsia="標楷體" w:hint="eastAsia"/>
          <w:color w:val="000000"/>
          <w:spacing w:val="-6"/>
          <w:sz w:val="28"/>
          <w:szCs w:val="28"/>
        </w:rPr>
        <w:t>指學生能夠集合各種要素組成一個符合邏輯或具功能性的整體。不過，創造的認知過程雖然需要有創造性思考，但通常都是與學生已學的經驗協調一致，並非毫無限制的自由表達創意。</w:t>
      </w:r>
    </w:p>
    <w:p w:rsidR="00CB6DF1" w:rsidRPr="00CB6DF1" w:rsidRDefault="00CB6DF1" w:rsidP="00CB6DF1">
      <w:pPr>
        <w:tabs>
          <w:tab w:val="left" w:pos="284"/>
        </w:tabs>
        <w:spacing w:line="480" w:lineRule="exact"/>
        <w:ind w:leftChars="400" w:left="960"/>
        <w:rPr>
          <w:rFonts w:eastAsia="標楷體"/>
          <w:color w:val="000000"/>
          <w:spacing w:val="-6"/>
          <w:sz w:val="28"/>
          <w:szCs w:val="28"/>
        </w:rPr>
      </w:pPr>
      <w:r w:rsidRPr="00CB6DF1">
        <w:rPr>
          <w:rFonts w:eastAsia="標楷體" w:hint="eastAsia"/>
          <w:color w:val="000000"/>
          <w:spacing w:val="-6"/>
          <w:sz w:val="28"/>
          <w:szCs w:val="28"/>
        </w:rPr>
        <w:t>創造類別的許多目標並不相信原創性或獨特性，因此，教師應該將目標集中在學生能夠將材料組合成一個整體上。這種組合能力經常被要求表現在論文中，希望學生能夠將先前已學的知識訊息整合成一個有組織、有系統的作品。</w:t>
      </w:r>
    </w:p>
    <w:p w:rsidR="00127955" w:rsidRDefault="00CB6DF1" w:rsidP="00CB6DF1">
      <w:pPr>
        <w:tabs>
          <w:tab w:val="left" w:pos="284"/>
        </w:tabs>
        <w:spacing w:line="480" w:lineRule="exact"/>
        <w:ind w:leftChars="400" w:left="960"/>
        <w:rPr>
          <w:rFonts w:eastAsia="標楷體"/>
          <w:color w:val="000000"/>
          <w:spacing w:val="-6"/>
          <w:sz w:val="28"/>
          <w:szCs w:val="28"/>
        </w:rPr>
      </w:pPr>
      <w:r w:rsidRPr="00CB6DF1">
        <w:rPr>
          <w:rFonts w:eastAsia="標楷體" w:hint="eastAsia"/>
          <w:color w:val="000000"/>
          <w:spacing w:val="-6"/>
          <w:sz w:val="28"/>
          <w:szCs w:val="28"/>
        </w:rPr>
        <w:t>創造的過程可以分成三個階段：一是陳述問題，旨在瞭解任務並孕育可能的解決辦法；二是規劃解決方案，意在檢查各種可能性並設計一個可行的計畫；三是執行解決方案，順利完成計劃。因此，</w:t>
      </w:r>
      <w:r w:rsidRPr="00CB6DF1">
        <w:rPr>
          <w:rFonts w:eastAsia="標楷體"/>
          <w:color w:val="000000"/>
          <w:spacing w:val="-6"/>
          <w:sz w:val="28"/>
          <w:szCs w:val="28"/>
        </w:rPr>
        <w:t xml:space="preserve"> </w:t>
      </w:r>
      <w:r w:rsidRPr="00CB6DF1">
        <w:rPr>
          <w:rFonts w:eastAsia="標楷體" w:hint="eastAsia"/>
          <w:color w:val="000000"/>
          <w:spacing w:val="-6"/>
          <w:sz w:val="28"/>
          <w:szCs w:val="28"/>
        </w:rPr>
        <w:t>創造類別包括三種認知歷程，</w:t>
      </w:r>
      <w:r w:rsidRPr="00CB6DF1">
        <w:rPr>
          <w:rFonts w:eastAsia="標楷體"/>
          <w:color w:val="000000"/>
          <w:spacing w:val="-6"/>
          <w:sz w:val="28"/>
          <w:szCs w:val="28"/>
        </w:rPr>
        <w:t xml:space="preserve"> </w:t>
      </w:r>
      <w:r w:rsidRPr="00CB6DF1">
        <w:rPr>
          <w:rFonts w:eastAsia="標楷體" w:hint="eastAsia"/>
          <w:color w:val="000000"/>
          <w:spacing w:val="-6"/>
          <w:sz w:val="28"/>
          <w:szCs w:val="28"/>
        </w:rPr>
        <w:t>即</w:t>
      </w:r>
      <w:r w:rsidRPr="00CB6DF1">
        <w:rPr>
          <w:rFonts w:eastAsia="標楷體" w:hint="eastAsia"/>
          <w:b/>
          <w:color w:val="000000"/>
          <w:spacing w:val="-6"/>
          <w:sz w:val="28"/>
          <w:szCs w:val="28"/>
        </w:rPr>
        <w:t>問題意識的醞釀</w:t>
      </w:r>
      <w:r w:rsidRPr="00CB6DF1">
        <w:rPr>
          <w:rFonts w:eastAsia="標楷體" w:hint="eastAsia"/>
          <w:color w:val="000000"/>
          <w:spacing w:val="-6"/>
          <w:sz w:val="28"/>
          <w:szCs w:val="28"/>
        </w:rPr>
        <w:t>（</w:t>
      </w:r>
      <w:r w:rsidRPr="00CB6DF1">
        <w:rPr>
          <w:rFonts w:eastAsia="標楷體" w:hint="eastAsia"/>
          <w:color w:val="000000"/>
          <w:spacing w:val="-6"/>
          <w:sz w:val="28"/>
          <w:szCs w:val="28"/>
        </w:rPr>
        <w:t>generating</w:t>
      </w:r>
      <w:r w:rsidRPr="00CB6DF1">
        <w:rPr>
          <w:rFonts w:eastAsia="標楷體" w:hint="eastAsia"/>
          <w:color w:val="000000"/>
          <w:spacing w:val="-6"/>
          <w:sz w:val="28"/>
          <w:szCs w:val="28"/>
        </w:rPr>
        <w:t>）、</w:t>
      </w:r>
      <w:r w:rsidRPr="00CB6DF1">
        <w:rPr>
          <w:rFonts w:eastAsia="標楷體" w:hint="eastAsia"/>
          <w:b/>
          <w:color w:val="000000"/>
          <w:spacing w:val="-6"/>
          <w:sz w:val="28"/>
          <w:szCs w:val="28"/>
        </w:rPr>
        <w:t>解決方案的規劃</w:t>
      </w:r>
      <w:r w:rsidRPr="00CB6DF1">
        <w:rPr>
          <w:rFonts w:eastAsia="標楷體" w:hint="eastAsia"/>
          <w:color w:val="000000"/>
          <w:spacing w:val="-6"/>
          <w:sz w:val="28"/>
          <w:szCs w:val="28"/>
        </w:rPr>
        <w:t>（</w:t>
      </w:r>
      <w:r w:rsidRPr="00CB6DF1">
        <w:rPr>
          <w:rFonts w:eastAsia="標楷體" w:hint="eastAsia"/>
          <w:color w:val="000000"/>
          <w:spacing w:val="-6"/>
          <w:sz w:val="28"/>
          <w:szCs w:val="28"/>
        </w:rPr>
        <w:t>planning</w:t>
      </w:r>
      <w:r w:rsidRPr="00CB6DF1">
        <w:rPr>
          <w:rFonts w:eastAsia="標楷體" w:hint="eastAsia"/>
          <w:color w:val="000000"/>
          <w:spacing w:val="-6"/>
          <w:sz w:val="28"/>
          <w:szCs w:val="28"/>
        </w:rPr>
        <w:t>）和</w:t>
      </w:r>
      <w:r w:rsidRPr="00CB6DF1">
        <w:rPr>
          <w:rFonts w:eastAsia="標楷體" w:hint="eastAsia"/>
          <w:b/>
          <w:color w:val="000000"/>
          <w:spacing w:val="-6"/>
          <w:sz w:val="28"/>
          <w:szCs w:val="28"/>
        </w:rPr>
        <w:t>整合要素的製作</w:t>
      </w:r>
      <w:r w:rsidRPr="00CB6DF1">
        <w:rPr>
          <w:rFonts w:eastAsia="標楷體" w:hint="eastAsia"/>
          <w:color w:val="000000"/>
          <w:spacing w:val="-6"/>
          <w:sz w:val="28"/>
          <w:szCs w:val="28"/>
        </w:rPr>
        <w:t>（</w:t>
      </w:r>
      <w:r w:rsidRPr="00CB6DF1">
        <w:rPr>
          <w:rFonts w:eastAsia="標楷體" w:hint="eastAsia"/>
          <w:color w:val="000000"/>
          <w:spacing w:val="-6"/>
          <w:sz w:val="28"/>
          <w:szCs w:val="28"/>
        </w:rPr>
        <w:t>producing</w:t>
      </w:r>
      <w:r w:rsidRPr="00CB6DF1">
        <w:rPr>
          <w:rFonts w:eastAsia="標楷體" w:hint="eastAsia"/>
          <w:color w:val="000000"/>
          <w:spacing w:val="-6"/>
          <w:sz w:val="28"/>
          <w:szCs w:val="28"/>
        </w:rPr>
        <w:t>）。</w:t>
      </w:r>
    </w:p>
    <w:p w:rsidR="00127955" w:rsidRPr="009C244E" w:rsidRDefault="00127955" w:rsidP="00127955">
      <w:pPr>
        <w:tabs>
          <w:tab w:val="left" w:pos="284"/>
        </w:tabs>
        <w:spacing w:beforeLines="50" w:before="180" w:line="480" w:lineRule="exact"/>
        <w:ind w:leftChars="400" w:left="960"/>
        <w:rPr>
          <w:rFonts w:eastAsia="標楷體"/>
          <w:b/>
          <w:color w:val="000000"/>
          <w:spacing w:val="-6"/>
          <w:sz w:val="28"/>
          <w:szCs w:val="28"/>
        </w:rPr>
      </w:pPr>
      <w:r w:rsidRPr="009C244E">
        <w:rPr>
          <w:rFonts w:eastAsia="標楷體"/>
          <w:b/>
          <w:color w:val="000000"/>
          <w:spacing w:val="-6"/>
          <w:sz w:val="28"/>
          <w:szCs w:val="28"/>
        </w:rPr>
        <w:t>１、</w:t>
      </w:r>
      <w:r w:rsidR="00762C2F" w:rsidRPr="00762C2F">
        <w:rPr>
          <w:rFonts w:eastAsia="標楷體" w:hint="eastAsia"/>
          <w:b/>
          <w:color w:val="000000"/>
          <w:spacing w:val="-6"/>
          <w:sz w:val="28"/>
          <w:szCs w:val="28"/>
        </w:rPr>
        <w:t>醞釀（</w:t>
      </w:r>
      <w:r w:rsidR="00762C2F" w:rsidRPr="00762C2F">
        <w:rPr>
          <w:rFonts w:eastAsia="標楷體" w:hint="eastAsia"/>
          <w:b/>
          <w:color w:val="000000"/>
          <w:spacing w:val="-6"/>
          <w:sz w:val="28"/>
          <w:szCs w:val="28"/>
        </w:rPr>
        <w:t>generating</w:t>
      </w:r>
      <w:r w:rsidR="00762C2F" w:rsidRPr="00762C2F">
        <w:rPr>
          <w:rFonts w:eastAsia="標楷體" w:hint="eastAsia"/>
          <w:b/>
          <w:color w:val="000000"/>
          <w:spacing w:val="-6"/>
          <w:sz w:val="28"/>
          <w:szCs w:val="28"/>
        </w:rPr>
        <w:t>）</w:t>
      </w:r>
    </w:p>
    <w:p w:rsidR="00127955" w:rsidRDefault="00127955" w:rsidP="00762C2F">
      <w:pPr>
        <w:tabs>
          <w:tab w:val="left" w:pos="284"/>
        </w:tabs>
        <w:spacing w:line="480" w:lineRule="exact"/>
        <w:ind w:leftChars="600" w:left="1440"/>
        <w:rPr>
          <w:rFonts w:eastAsia="標楷體"/>
          <w:color w:val="000000"/>
          <w:spacing w:val="-6"/>
          <w:sz w:val="28"/>
          <w:szCs w:val="28"/>
        </w:rPr>
      </w:pPr>
      <w:r w:rsidRPr="008A4FFE">
        <w:rPr>
          <w:rFonts w:eastAsia="標楷體" w:hint="eastAsia"/>
          <w:color w:val="000000"/>
          <w:spacing w:val="-6"/>
          <w:sz w:val="28"/>
          <w:szCs w:val="28"/>
        </w:rPr>
        <w:t>指</w:t>
      </w:r>
      <w:r w:rsidR="00762C2F" w:rsidRPr="00762C2F">
        <w:rPr>
          <w:rFonts w:eastAsia="標楷體" w:hint="eastAsia"/>
          <w:color w:val="000000"/>
          <w:spacing w:val="-6"/>
          <w:sz w:val="28"/>
          <w:szCs w:val="28"/>
        </w:rPr>
        <w:t>學生能夠陳述問題並根據某些</w:t>
      </w:r>
      <w:proofErr w:type="gramStart"/>
      <w:r w:rsidR="00762C2F" w:rsidRPr="00762C2F">
        <w:rPr>
          <w:rFonts w:eastAsia="標楷體" w:hint="eastAsia"/>
          <w:color w:val="000000"/>
          <w:spacing w:val="-6"/>
          <w:sz w:val="28"/>
          <w:szCs w:val="28"/>
        </w:rPr>
        <w:t>規準</w:t>
      </w:r>
      <w:proofErr w:type="gramEnd"/>
      <w:r w:rsidR="00762C2F" w:rsidRPr="00762C2F">
        <w:rPr>
          <w:rFonts w:eastAsia="標楷體" w:hint="eastAsia"/>
          <w:color w:val="000000"/>
          <w:spacing w:val="-6"/>
          <w:sz w:val="28"/>
          <w:szCs w:val="28"/>
        </w:rPr>
        <w:t>提出假設。當假設的問題意識超越先前已學的知識或理論時，其中隱含的複雜思維可稱之為創造性思考。醞釀問題意識的相關詞是</w:t>
      </w:r>
      <w:r w:rsidR="00762C2F" w:rsidRPr="00762C2F">
        <w:rPr>
          <w:rFonts w:eastAsia="標楷體" w:hint="eastAsia"/>
          <w:b/>
          <w:color w:val="000000"/>
          <w:spacing w:val="-6"/>
          <w:sz w:val="28"/>
          <w:szCs w:val="28"/>
        </w:rPr>
        <w:t>提出假設</w:t>
      </w:r>
      <w:r w:rsidR="00762C2F" w:rsidRPr="00762C2F">
        <w:rPr>
          <w:rFonts w:eastAsia="標楷體" w:hint="eastAsia"/>
          <w:color w:val="000000"/>
          <w:spacing w:val="-6"/>
          <w:sz w:val="28"/>
          <w:szCs w:val="28"/>
        </w:rPr>
        <w:t>（</w:t>
      </w:r>
      <w:r w:rsidR="00762C2F" w:rsidRPr="00762C2F">
        <w:rPr>
          <w:rFonts w:eastAsia="標楷體" w:hint="eastAsia"/>
          <w:color w:val="000000"/>
          <w:spacing w:val="-6"/>
          <w:sz w:val="28"/>
          <w:szCs w:val="28"/>
        </w:rPr>
        <w:t>hypothesizing</w:t>
      </w:r>
      <w:r w:rsidR="00762C2F" w:rsidRPr="00762C2F">
        <w:rPr>
          <w:rFonts w:eastAsia="標楷體" w:hint="eastAsia"/>
          <w:color w:val="000000"/>
          <w:spacing w:val="-6"/>
          <w:sz w:val="28"/>
          <w:szCs w:val="28"/>
        </w:rPr>
        <w:t>）。</w:t>
      </w:r>
    </w:p>
    <w:p w:rsidR="002D3B12" w:rsidRDefault="002D3B12" w:rsidP="002D3B12">
      <w:pPr>
        <w:tabs>
          <w:tab w:val="left" w:pos="284"/>
        </w:tabs>
        <w:spacing w:beforeLines="50" w:before="180"/>
        <w:ind w:leftChars="400" w:left="1644" w:hangingChars="300" w:hanging="684"/>
        <w:rPr>
          <w:rFonts w:eastAsiaTheme="minorEastAsia"/>
          <w:color w:val="000000"/>
          <w:spacing w:val="-6"/>
        </w:rPr>
      </w:pPr>
      <w:r>
        <w:rPr>
          <w:rFonts w:eastAsiaTheme="minorEastAsia" w:hint="eastAsia"/>
          <w:color w:val="000000"/>
          <w:spacing w:val="-6"/>
        </w:rPr>
        <w:t>例如：</w:t>
      </w:r>
      <w:r w:rsidRPr="002D3B12">
        <w:rPr>
          <w:rFonts w:eastAsiaTheme="minorEastAsia" w:hint="eastAsia"/>
          <w:color w:val="000000"/>
          <w:spacing w:val="-6"/>
        </w:rPr>
        <w:t>如果你是東漢時代一位出身平民的有志青年，決心拜訪名師</w:t>
      </w:r>
      <w:proofErr w:type="gramStart"/>
      <w:r w:rsidRPr="002D3B12">
        <w:rPr>
          <w:rFonts w:eastAsiaTheme="minorEastAsia" w:hint="eastAsia"/>
          <w:color w:val="000000"/>
          <w:spacing w:val="-6"/>
        </w:rPr>
        <w:t>以期進德</w:t>
      </w:r>
      <w:proofErr w:type="gramEnd"/>
      <w:r w:rsidRPr="002D3B12">
        <w:rPr>
          <w:rFonts w:eastAsiaTheme="minorEastAsia" w:hint="eastAsia"/>
          <w:color w:val="000000"/>
          <w:spacing w:val="-6"/>
        </w:rPr>
        <w:t>修業，然後服務公職，奉獻所學，請問：你可以經由哪些途徑實現個人抱負？</w:t>
      </w:r>
    </w:p>
    <w:p w:rsidR="00127955" w:rsidRPr="009C244E" w:rsidRDefault="00127955" w:rsidP="00127955">
      <w:pPr>
        <w:tabs>
          <w:tab w:val="left" w:pos="284"/>
        </w:tabs>
        <w:spacing w:beforeLines="50" w:before="180" w:line="480" w:lineRule="exact"/>
        <w:ind w:leftChars="400" w:left="960"/>
        <w:rPr>
          <w:rFonts w:eastAsia="標楷體"/>
          <w:b/>
          <w:color w:val="000000"/>
          <w:spacing w:val="-6"/>
          <w:sz w:val="28"/>
          <w:szCs w:val="28"/>
        </w:rPr>
      </w:pPr>
      <w:r>
        <w:rPr>
          <w:rFonts w:eastAsia="標楷體"/>
          <w:b/>
          <w:color w:val="000000"/>
          <w:spacing w:val="-6"/>
          <w:sz w:val="28"/>
          <w:szCs w:val="28"/>
        </w:rPr>
        <w:t>２</w:t>
      </w:r>
      <w:r w:rsidRPr="009C244E">
        <w:rPr>
          <w:rFonts w:eastAsia="標楷體"/>
          <w:b/>
          <w:color w:val="000000"/>
          <w:spacing w:val="-6"/>
          <w:sz w:val="28"/>
          <w:szCs w:val="28"/>
        </w:rPr>
        <w:t>、</w:t>
      </w:r>
      <w:r w:rsidR="00762C2F" w:rsidRPr="00762C2F">
        <w:rPr>
          <w:rFonts w:eastAsia="標楷體" w:hint="eastAsia"/>
          <w:b/>
          <w:color w:val="000000"/>
          <w:spacing w:val="-6"/>
          <w:sz w:val="28"/>
          <w:szCs w:val="28"/>
        </w:rPr>
        <w:t>規劃（</w:t>
      </w:r>
      <w:r w:rsidR="00762C2F" w:rsidRPr="00762C2F">
        <w:rPr>
          <w:rFonts w:eastAsia="標楷體" w:hint="eastAsia"/>
          <w:b/>
          <w:color w:val="000000"/>
          <w:spacing w:val="-6"/>
          <w:sz w:val="28"/>
          <w:szCs w:val="28"/>
        </w:rPr>
        <w:t>planning</w:t>
      </w:r>
      <w:r w:rsidR="00762C2F" w:rsidRPr="00762C2F">
        <w:rPr>
          <w:rFonts w:eastAsia="標楷體" w:hint="eastAsia"/>
          <w:b/>
          <w:color w:val="000000"/>
          <w:spacing w:val="-6"/>
          <w:sz w:val="28"/>
          <w:szCs w:val="28"/>
        </w:rPr>
        <w:t>）</w:t>
      </w:r>
    </w:p>
    <w:p w:rsidR="00127955" w:rsidRDefault="00762C2F" w:rsidP="00762C2F">
      <w:pPr>
        <w:tabs>
          <w:tab w:val="left" w:pos="284"/>
        </w:tabs>
        <w:spacing w:line="480" w:lineRule="exact"/>
        <w:ind w:leftChars="600" w:left="1440"/>
        <w:rPr>
          <w:rFonts w:eastAsia="標楷體"/>
          <w:color w:val="000000"/>
          <w:spacing w:val="-6"/>
          <w:sz w:val="28"/>
          <w:szCs w:val="28"/>
        </w:rPr>
      </w:pPr>
      <w:r w:rsidRPr="00762C2F">
        <w:rPr>
          <w:rFonts w:eastAsia="標楷體" w:hint="eastAsia"/>
          <w:color w:val="000000"/>
          <w:spacing w:val="-6"/>
          <w:sz w:val="28"/>
          <w:szCs w:val="28"/>
        </w:rPr>
        <w:t>指學生能夠根據</w:t>
      </w:r>
      <w:proofErr w:type="gramStart"/>
      <w:r w:rsidRPr="00762C2F">
        <w:rPr>
          <w:rFonts w:eastAsia="標楷體" w:hint="eastAsia"/>
          <w:color w:val="000000"/>
          <w:spacing w:val="-6"/>
          <w:sz w:val="28"/>
          <w:szCs w:val="28"/>
        </w:rPr>
        <w:t>規準</w:t>
      </w:r>
      <w:proofErr w:type="gramEnd"/>
      <w:r w:rsidRPr="00762C2F">
        <w:rPr>
          <w:rFonts w:eastAsia="標楷體" w:hint="eastAsia"/>
          <w:color w:val="000000"/>
          <w:spacing w:val="-6"/>
          <w:sz w:val="28"/>
          <w:szCs w:val="28"/>
        </w:rPr>
        <w:t>自行設計一套解決問題的方案。在此</w:t>
      </w:r>
      <w:proofErr w:type="gramStart"/>
      <w:r w:rsidRPr="00762C2F">
        <w:rPr>
          <w:rFonts w:eastAsia="標楷體" w:hint="eastAsia"/>
          <w:color w:val="000000"/>
          <w:spacing w:val="-6"/>
          <w:sz w:val="28"/>
          <w:szCs w:val="28"/>
        </w:rPr>
        <w:t>一</w:t>
      </w:r>
      <w:proofErr w:type="gramEnd"/>
      <w:r w:rsidRPr="00762C2F">
        <w:rPr>
          <w:rFonts w:eastAsia="標楷體" w:hint="eastAsia"/>
          <w:color w:val="000000"/>
          <w:spacing w:val="-6"/>
          <w:sz w:val="28"/>
          <w:szCs w:val="28"/>
        </w:rPr>
        <w:t>認知過程中，通常是由教師提供問題並附口頭或文字說明，學生則依問題性質或要求，規劃可行的解決方法、步驟、進度，以及預期可能的結果等。規劃類別的相關詞是</w:t>
      </w:r>
      <w:r w:rsidRPr="00C33B7B">
        <w:rPr>
          <w:rFonts w:eastAsia="標楷體" w:hint="eastAsia"/>
          <w:b/>
          <w:color w:val="000000"/>
          <w:spacing w:val="-6"/>
          <w:sz w:val="28"/>
          <w:szCs w:val="28"/>
        </w:rPr>
        <w:t>設計</w:t>
      </w:r>
      <w:r w:rsidRPr="00762C2F">
        <w:rPr>
          <w:rFonts w:eastAsia="標楷體" w:hint="eastAsia"/>
          <w:color w:val="000000"/>
          <w:spacing w:val="-6"/>
          <w:sz w:val="28"/>
          <w:szCs w:val="28"/>
        </w:rPr>
        <w:t>（</w:t>
      </w:r>
      <w:r w:rsidRPr="00762C2F">
        <w:rPr>
          <w:rFonts w:eastAsia="標楷體"/>
          <w:color w:val="000000"/>
          <w:spacing w:val="-6"/>
          <w:sz w:val="28"/>
          <w:szCs w:val="28"/>
        </w:rPr>
        <w:t>designing</w:t>
      </w:r>
      <w:r w:rsidRPr="00762C2F">
        <w:rPr>
          <w:rFonts w:eastAsia="標楷體" w:hint="eastAsia"/>
          <w:color w:val="000000"/>
          <w:spacing w:val="-6"/>
          <w:sz w:val="28"/>
          <w:szCs w:val="28"/>
        </w:rPr>
        <w:t>）。</w:t>
      </w:r>
    </w:p>
    <w:p w:rsidR="002D3B12" w:rsidRDefault="002D3B12" w:rsidP="002D3B12">
      <w:pPr>
        <w:tabs>
          <w:tab w:val="left" w:pos="284"/>
        </w:tabs>
        <w:spacing w:beforeLines="50" w:before="180"/>
        <w:ind w:leftChars="400" w:left="1644" w:hangingChars="300" w:hanging="684"/>
        <w:rPr>
          <w:rFonts w:eastAsiaTheme="minorEastAsia"/>
          <w:color w:val="000000"/>
          <w:spacing w:val="-6"/>
        </w:rPr>
      </w:pPr>
      <w:r>
        <w:rPr>
          <w:rFonts w:eastAsiaTheme="minorEastAsia" w:hint="eastAsia"/>
          <w:color w:val="000000"/>
          <w:spacing w:val="-6"/>
        </w:rPr>
        <w:t>例如：</w:t>
      </w:r>
      <w:r w:rsidRPr="002D3B12">
        <w:rPr>
          <w:rFonts w:eastAsiaTheme="minorEastAsia" w:hint="eastAsia"/>
          <w:color w:val="000000"/>
          <w:spacing w:val="-6"/>
        </w:rPr>
        <w:t>撰寫「鄭氏時期的臺灣對外貿易」研究計畫，內容必須包括研究動機、目的、方法、步驟、進度及預期結果等。</w:t>
      </w:r>
    </w:p>
    <w:p w:rsidR="0035449F" w:rsidRDefault="0035449F">
      <w:pPr>
        <w:widowControl/>
        <w:rPr>
          <w:rFonts w:eastAsia="標楷體"/>
          <w:b/>
          <w:color w:val="000000"/>
          <w:spacing w:val="-6"/>
          <w:sz w:val="28"/>
          <w:szCs w:val="28"/>
        </w:rPr>
      </w:pPr>
      <w:r>
        <w:rPr>
          <w:rFonts w:eastAsia="標楷體"/>
          <w:b/>
          <w:color w:val="000000"/>
          <w:spacing w:val="-6"/>
          <w:sz w:val="28"/>
          <w:szCs w:val="28"/>
        </w:rPr>
        <w:br w:type="page"/>
      </w:r>
    </w:p>
    <w:p w:rsidR="00B93750" w:rsidRPr="009C244E" w:rsidRDefault="00B93750" w:rsidP="00B93750">
      <w:pPr>
        <w:tabs>
          <w:tab w:val="left" w:pos="284"/>
        </w:tabs>
        <w:spacing w:beforeLines="50" w:before="180" w:line="480" w:lineRule="exact"/>
        <w:ind w:leftChars="400" w:left="960"/>
        <w:rPr>
          <w:rFonts w:eastAsia="標楷體"/>
          <w:b/>
          <w:color w:val="000000"/>
          <w:spacing w:val="-6"/>
          <w:sz w:val="28"/>
          <w:szCs w:val="28"/>
        </w:rPr>
      </w:pPr>
      <w:r>
        <w:rPr>
          <w:rFonts w:eastAsia="標楷體"/>
          <w:b/>
          <w:color w:val="000000"/>
          <w:spacing w:val="-6"/>
          <w:sz w:val="28"/>
          <w:szCs w:val="28"/>
        </w:rPr>
        <w:lastRenderedPageBreak/>
        <w:t>３</w:t>
      </w:r>
      <w:r w:rsidRPr="009C244E">
        <w:rPr>
          <w:rFonts w:eastAsia="標楷體"/>
          <w:b/>
          <w:color w:val="000000"/>
          <w:spacing w:val="-6"/>
          <w:sz w:val="28"/>
          <w:szCs w:val="28"/>
        </w:rPr>
        <w:t>、</w:t>
      </w:r>
      <w:r w:rsidRPr="00B93750">
        <w:rPr>
          <w:rFonts w:eastAsia="標楷體" w:hint="eastAsia"/>
          <w:b/>
          <w:color w:val="000000"/>
          <w:spacing w:val="-6"/>
          <w:sz w:val="28"/>
          <w:szCs w:val="28"/>
        </w:rPr>
        <w:t>製作（</w:t>
      </w:r>
      <w:r w:rsidRPr="00B93750">
        <w:rPr>
          <w:rFonts w:eastAsia="標楷體" w:hint="eastAsia"/>
          <w:b/>
          <w:color w:val="000000"/>
          <w:spacing w:val="-6"/>
          <w:sz w:val="28"/>
          <w:szCs w:val="28"/>
        </w:rPr>
        <w:t>producing</w:t>
      </w:r>
      <w:r w:rsidRPr="00B93750">
        <w:rPr>
          <w:rFonts w:eastAsia="標楷體" w:hint="eastAsia"/>
          <w:b/>
          <w:color w:val="000000"/>
          <w:spacing w:val="-6"/>
          <w:sz w:val="28"/>
          <w:szCs w:val="28"/>
        </w:rPr>
        <w:t>）</w:t>
      </w:r>
    </w:p>
    <w:p w:rsidR="00394FB7" w:rsidRPr="00B93750" w:rsidRDefault="00B93750" w:rsidP="00B93750">
      <w:pPr>
        <w:tabs>
          <w:tab w:val="left" w:pos="284"/>
        </w:tabs>
        <w:spacing w:line="480" w:lineRule="exact"/>
        <w:ind w:leftChars="600" w:left="1440"/>
        <w:rPr>
          <w:rFonts w:eastAsia="標楷體"/>
          <w:color w:val="000000"/>
          <w:spacing w:val="-6"/>
          <w:sz w:val="28"/>
          <w:szCs w:val="28"/>
        </w:rPr>
      </w:pPr>
      <w:r w:rsidRPr="00B93750">
        <w:rPr>
          <w:rFonts w:eastAsia="標楷體" w:hint="eastAsia"/>
          <w:color w:val="000000"/>
          <w:spacing w:val="-6"/>
          <w:sz w:val="28"/>
          <w:szCs w:val="28"/>
        </w:rPr>
        <w:t>指學生能夠遵照規劃方案所列事項或規定，將各種資訊材料組合建構成作品。這些作品，如前所述，創造類別的認知目標未必一定要具備特別的原創性或稀有性，所以只要能將已學的知識概念重組整合成符合邏輯規範的作品，即是完成製作的認知歷程。故製作類別的相關詞為</w:t>
      </w:r>
      <w:r w:rsidRPr="00B93750">
        <w:rPr>
          <w:rFonts w:eastAsia="標楷體" w:hint="eastAsia"/>
          <w:b/>
          <w:color w:val="000000"/>
          <w:spacing w:val="-6"/>
          <w:sz w:val="28"/>
          <w:szCs w:val="28"/>
        </w:rPr>
        <w:t>建構</w:t>
      </w:r>
      <w:r w:rsidRPr="00B93750">
        <w:rPr>
          <w:rFonts w:eastAsia="標楷體" w:hint="eastAsia"/>
          <w:color w:val="000000"/>
          <w:spacing w:val="-6"/>
          <w:sz w:val="28"/>
          <w:szCs w:val="28"/>
        </w:rPr>
        <w:t>（</w:t>
      </w:r>
      <w:r w:rsidRPr="00B93750">
        <w:rPr>
          <w:rFonts w:eastAsia="標楷體"/>
          <w:color w:val="000000"/>
          <w:spacing w:val="-6"/>
          <w:sz w:val="28"/>
          <w:szCs w:val="28"/>
        </w:rPr>
        <w:t>constructing</w:t>
      </w:r>
      <w:r w:rsidRPr="00B93750">
        <w:rPr>
          <w:rFonts w:eastAsia="標楷體" w:hint="eastAsia"/>
          <w:color w:val="000000"/>
          <w:spacing w:val="-6"/>
          <w:sz w:val="28"/>
          <w:szCs w:val="28"/>
        </w:rPr>
        <w:t>）。</w:t>
      </w:r>
    </w:p>
    <w:p w:rsidR="0035449F" w:rsidRPr="002D3B12" w:rsidRDefault="0035449F" w:rsidP="0035449F">
      <w:pPr>
        <w:tabs>
          <w:tab w:val="left" w:pos="284"/>
        </w:tabs>
        <w:spacing w:beforeLines="50" w:before="180"/>
        <w:ind w:leftChars="400" w:left="1644" w:hangingChars="300" w:hanging="684"/>
        <w:rPr>
          <w:rFonts w:eastAsiaTheme="minorEastAsia"/>
          <w:color w:val="000000"/>
          <w:spacing w:val="-6"/>
        </w:rPr>
      </w:pPr>
      <w:r>
        <w:rPr>
          <w:rFonts w:eastAsiaTheme="minorEastAsia" w:hint="eastAsia"/>
          <w:color w:val="000000"/>
          <w:spacing w:val="-6"/>
        </w:rPr>
        <w:t>例如：</w:t>
      </w:r>
      <w:r w:rsidRPr="002D3B12">
        <w:rPr>
          <w:rFonts w:eastAsiaTheme="minorEastAsia" w:hint="eastAsia"/>
          <w:color w:val="000000"/>
          <w:spacing w:val="-6"/>
        </w:rPr>
        <w:t>閱讀資料並撰寫論文</w:t>
      </w:r>
      <w:r>
        <w:rPr>
          <w:rFonts w:eastAsiaTheme="minorEastAsia" w:hint="eastAsia"/>
          <w:color w:val="000000"/>
          <w:spacing w:val="-6"/>
        </w:rPr>
        <w:t>。</w:t>
      </w:r>
    </w:p>
    <w:p w:rsidR="0035449F" w:rsidRPr="0035449F" w:rsidRDefault="0035449F" w:rsidP="0035449F">
      <w:pPr>
        <w:tabs>
          <w:tab w:val="left" w:pos="284"/>
        </w:tabs>
        <w:ind w:leftChars="700" w:left="1680"/>
        <w:rPr>
          <w:rFonts w:eastAsiaTheme="minorEastAsia"/>
          <w:color w:val="000000"/>
          <w:spacing w:val="-6"/>
        </w:rPr>
      </w:pPr>
      <w:r w:rsidRPr="002D3B12">
        <w:rPr>
          <w:rFonts w:eastAsiaTheme="minorEastAsia" w:hint="eastAsia"/>
          <w:color w:val="000000"/>
          <w:spacing w:val="-6"/>
        </w:rPr>
        <w:t>陸生（賈）常常在高祖面前談論《詩經》和《書經》的道理。高祖罵他說：「我的天下是靠騎馬打仗得來的，要《詩經》、《書經》作什麼？」陸生說：「騎馬打仗得來的天下，難道可以用騎馬打仗來治理嗎？從前商湯和周武王雖然都是憑武力取得天下，卻都能以和平手段來治理；文武兼用的方式是天下長治久安的根本之道。…</w:t>
      </w:r>
      <w:proofErr w:type="gramStart"/>
      <w:r w:rsidRPr="002D3B12">
        <w:rPr>
          <w:rFonts w:eastAsiaTheme="minorEastAsia" w:hint="eastAsia"/>
          <w:color w:val="000000"/>
          <w:spacing w:val="-6"/>
        </w:rPr>
        <w:t>…</w:t>
      </w:r>
      <w:proofErr w:type="gramEnd"/>
      <w:r w:rsidRPr="002D3B12">
        <w:rPr>
          <w:rFonts w:eastAsiaTheme="minorEastAsia" w:hint="eastAsia"/>
          <w:color w:val="000000"/>
          <w:spacing w:val="-6"/>
        </w:rPr>
        <w:t>倘若以前的秦朝在統一天下之後，能夠施行仁義，效法先王，陛下哪有機會擁有天下？」高祖聽了雖然不悅，但也覺得慚愧，就對陸生說：「你試著替我分析秦</w:t>
      </w:r>
      <w:r w:rsidRPr="0035449F">
        <w:rPr>
          <w:rFonts w:eastAsiaTheme="minorEastAsia" w:hint="eastAsia"/>
          <w:color w:val="000000"/>
          <w:spacing w:val="-6"/>
        </w:rPr>
        <w:t>為何失去天下，我又為何能得到天下，以及自古以來國家成敗的道理。」陸生於是大略評述盛衰存亡的徵象，總共寫了十二篇。</w:t>
      </w:r>
    </w:p>
    <w:p w:rsidR="0035449F" w:rsidRPr="0035449F" w:rsidRDefault="0035449F" w:rsidP="0035449F">
      <w:pPr>
        <w:tabs>
          <w:tab w:val="left" w:pos="284"/>
        </w:tabs>
        <w:ind w:leftChars="600" w:left="1440"/>
        <w:jc w:val="right"/>
        <w:rPr>
          <w:rFonts w:eastAsiaTheme="minorEastAsia"/>
          <w:color w:val="000000"/>
          <w:spacing w:val="-6"/>
        </w:rPr>
      </w:pPr>
      <w:r w:rsidRPr="0035449F">
        <w:rPr>
          <w:rFonts w:eastAsiaTheme="minorEastAsia" w:hint="eastAsia"/>
          <w:color w:val="000000"/>
          <w:spacing w:val="-6"/>
        </w:rPr>
        <w:t>白話意譯司馬遷</w:t>
      </w:r>
      <w:proofErr w:type="gramStart"/>
      <w:r w:rsidRPr="0035449F">
        <w:rPr>
          <w:rFonts w:eastAsiaTheme="minorEastAsia" w:hint="eastAsia"/>
          <w:color w:val="000000"/>
          <w:spacing w:val="-6"/>
        </w:rPr>
        <w:t>《</w:t>
      </w:r>
      <w:proofErr w:type="gramEnd"/>
      <w:r w:rsidRPr="0035449F">
        <w:rPr>
          <w:rFonts w:eastAsiaTheme="minorEastAsia" w:hint="eastAsia"/>
          <w:color w:val="000000"/>
          <w:spacing w:val="-6"/>
        </w:rPr>
        <w:t>史記．</w:t>
      </w:r>
      <w:proofErr w:type="gramStart"/>
      <w:r w:rsidRPr="0035449F">
        <w:rPr>
          <w:rFonts w:eastAsiaTheme="minorEastAsia" w:hint="eastAsia"/>
          <w:color w:val="000000"/>
          <w:spacing w:val="-6"/>
        </w:rPr>
        <w:t>酈生陸賈</w:t>
      </w:r>
      <w:proofErr w:type="gramEnd"/>
      <w:r w:rsidRPr="0035449F">
        <w:rPr>
          <w:rFonts w:eastAsiaTheme="minorEastAsia" w:hint="eastAsia"/>
          <w:color w:val="000000"/>
          <w:spacing w:val="-6"/>
        </w:rPr>
        <w:t>列傳</w:t>
      </w:r>
      <w:proofErr w:type="gramStart"/>
      <w:r w:rsidRPr="0035449F">
        <w:rPr>
          <w:rFonts w:eastAsiaTheme="minorEastAsia" w:hint="eastAsia"/>
          <w:color w:val="000000"/>
          <w:spacing w:val="-6"/>
        </w:rPr>
        <w:t>》</w:t>
      </w:r>
      <w:proofErr w:type="gramEnd"/>
    </w:p>
    <w:p w:rsidR="0035449F" w:rsidRPr="002D3B12" w:rsidRDefault="0035449F" w:rsidP="0035449F">
      <w:pPr>
        <w:tabs>
          <w:tab w:val="left" w:pos="284"/>
        </w:tabs>
        <w:ind w:leftChars="700" w:left="1680"/>
        <w:rPr>
          <w:rFonts w:eastAsiaTheme="minorEastAsia"/>
          <w:color w:val="000000"/>
          <w:spacing w:val="-6"/>
        </w:rPr>
      </w:pPr>
      <w:r w:rsidRPr="0035449F">
        <w:rPr>
          <w:rFonts w:eastAsiaTheme="minorEastAsia" w:hint="eastAsia"/>
          <w:color w:val="000000"/>
          <w:spacing w:val="-6"/>
        </w:rPr>
        <w:t>請根據上述資料蘊涵的意義，</w:t>
      </w:r>
      <w:proofErr w:type="gramStart"/>
      <w:r w:rsidRPr="0035449F">
        <w:rPr>
          <w:rFonts w:eastAsiaTheme="minorEastAsia" w:hint="eastAsia"/>
          <w:color w:val="000000"/>
          <w:spacing w:val="-6"/>
        </w:rPr>
        <w:t>效法陸賈評論</w:t>
      </w:r>
      <w:proofErr w:type="gramEnd"/>
      <w:r w:rsidRPr="0035449F">
        <w:rPr>
          <w:rFonts w:eastAsiaTheme="minorEastAsia" w:hint="eastAsia"/>
          <w:color w:val="000000"/>
          <w:spacing w:val="-6"/>
        </w:rPr>
        <w:t>朝代興亡大事，任選中國歷史上的一個朝代或</w:t>
      </w:r>
      <w:proofErr w:type="gramStart"/>
      <w:r w:rsidRPr="0035449F">
        <w:rPr>
          <w:rFonts w:eastAsiaTheme="minorEastAsia" w:hint="eastAsia"/>
          <w:color w:val="000000"/>
          <w:spacing w:val="-6"/>
        </w:rPr>
        <w:t>個</w:t>
      </w:r>
      <w:proofErr w:type="gramEnd"/>
      <w:r w:rsidRPr="0035449F">
        <w:rPr>
          <w:rFonts w:eastAsiaTheme="minorEastAsia" w:hint="eastAsia"/>
          <w:color w:val="000000"/>
          <w:spacing w:val="-6"/>
        </w:rPr>
        <w:t>人為例，針對其盛衰興亡，是非成敗的事蹟，進行歷史的分析、解釋、評論。</w:t>
      </w:r>
    </w:p>
    <w:p w:rsidR="00651EC9" w:rsidRPr="0035449F" w:rsidRDefault="00651EC9" w:rsidP="00E62BB4">
      <w:pPr>
        <w:tabs>
          <w:tab w:val="left" w:pos="284"/>
        </w:tabs>
        <w:ind w:leftChars="59" w:left="142" w:rightChars="-41" w:right="-98"/>
        <w:rPr>
          <w:sz w:val="28"/>
          <w:szCs w:val="28"/>
        </w:rPr>
      </w:pPr>
    </w:p>
    <w:sectPr w:rsidR="00651EC9" w:rsidRPr="0035449F" w:rsidSect="0021540A">
      <w:footerReference w:type="default" r:id="rId19"/>
      <w:pgSz w:w="11906" w:h="16838"/>
      <w:pgMar w:top="1134" w:right="1418" w:bottom="1134" w:left="1418" w:header="851" w:footer="851" w:gutter="0"/>
      <w:pgNumType w:start="0"/>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9E8" w:rsidRDefault="003109E8" w:rsidP="00B072C9">
      <w:r>
        <w:separator/>
      </w:r>
    </w:p>
  </w:endnote>
  <w:endnote w:type="continuationSeparator" w:id="0">
    <w:p w:rsidR="003109E8" w:rsidRDefault="003109E8" w:rsidP="00B07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522" w:rsidRPr="00921C06" w:rsidRDefault="00694522" w:rsidP="00C834FF">
    <w:pPr>
      <w:pStyle w:val="a5"/>
      <w:pBdr>
        <w:top w:val="thinThickSmallGap" w:sz="24" w:space="1" w:color="622423" w:themeColor="accent2" w:themeShade="7F"/>
      </w:pBdr>
      <w:jc w:val="center"/>
      <w:rPr>
        <w:rFonts w:eastAsiaTheme="majorEastAsia"/>
      </w:rPr>
    </w:pPr>
    <w:r>
      <w:rPr>
        <w:rFonts w:eastAsia="標楷體" w:hint="eastAsia"/>
      </w:rPr>
      <w:t xml:space="preserve">1050122      </w:t>
    </w:r>
    <w:r>
      <w:rPr>
        <w:rFonts w:eastAsia="標楷體" w:hint="eastAsia"/>
      </w:rPr>
      <w:t>桃園</w:t>
    </w:r>
    <w:r w:rsidRPr="00B072C9">
      <w:rPr>
        <w:rFonts w:eastAsia="標楷體" w:hint="eastAsia"/>
      </w:rPr>
      <w:t>縣</w:t>
    </w:r>
    <w:proofErr w:type="gramStart"/>
    <w:r w:rsidRPr="00B072C9">
      <w:rPr>
        <w:rFonts w:eastAsia="標楷體" w:hint="eastAsia"/>
      </w:rPr>
      <w:t>10</w:t>
    </w:r>
    <w:r>
      <w:rPr>
        <w:rFonts w:eastAsia="標楷體" w:hint="eastAsia"/>
      </w:rPr>
      <w:t>5</w:t>
    </w:r>
    <w:proofErr w:type="gramEnd"/>
    <w:r w:rsidRPr="00B072C9">
      <w:rPr>
        <w:rFonts w:eastAsia="標楷體" w:hint="eastAsia"/>
      </w:rPr>
      <w:t>年度國中學生學習成就評量標準初階課程</w:t>
    </w:r>
    <w:r>
      <w:rPr>
        <w:rFonts w:eastAsia="標楷體" w:hint="eastAsia"/>
      </w:rPr>
      <w:t>-</w:t>
    </w:r>
    <w:r>
      <w:rPr>
        <w:rFonts w:eastAsia="標楷體" w:hint="eastAsia"/>
      </w:rPr>
      <w:t>歷史科</w:t>
    </w:r>
    <w:r>
      <w:rPr>
        <w:rFonts w:eastAsia="標楷體" w:hint="eastAsia"/>
      </w:rPr>
      <w:t>-</w:t>
    </w:r>
    <w:r w:rsidRPr="00921C06">
      <w:rPr>
        <w:rFonts w:eastAsia="標楷體"/>
      </w:rPr>
      <w:t>講義</w:t>
    </w:r>
    <w:r w:rsidRPr="00921C06">
      <w:rPr>
        <w:rFonts w:eastAsia="標楷體"/>
      </w:rPr>
      <w:t xml:space="preserve">        </w:t>
    </w:r>
    <w:r w:rsidRPr="005661AB">
      <w:rPr>
        <w:rFonts w:eastAsiaTheme="minorEastAsia"/>
        <w:sz w:val="24"/>
        <w:szCs w:val="24"/>
      </w:rPr>
      <w:fldChar w:fldCharType="begin"/>
    </w:r>
    <w:r w:rsidRPr="005661AB">
      <w:rPr>
        <w:sz w:val="24"/>
        <w:szCs w:val="24"/>
      </w:rPr>
      <w:instrText>PAGE   \* MERGEFORMAT</w:instrText>
    </w:r>
    <w:r w:rsidRPr="005661AB">
      <w:rPr>
        <w:rFonts w:eastAsiaTheme="minorEastAsia"/>
        <w:sz w:val="24"/>
        <w:szCs w:val="24"/>
      </w:rPr>
      <w:fldChar w:fldCharType="separate"/>
    </w:r>
    <w:r w:rsidR="00BF3B65" w:rsidRPr="00BF3B65">
      <w:rPr>
        <w:rFonts w:eastAsiaTheme="majorEastAsia"/>
        <w:noProof/>
        <w:sz w:val="24"/>
        <w:szCs w:val="24"/>
        <w:lang w:val="zh-TW"/>
      </w:rPr>
      <w:t>13</w:t>
    </w:r>
    <w:r w:rsidRPr="005661AB">
      <w:rPr>
        <w:rFonts w:eastAsiaTheme="majorEastAsia"/>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9E8" w:rsidRDefault="003109E8" w:rsidP="00B072C9">
      <w:r>
        <w:separator/>
      </w:r>
    </w:p>
  </w:footnote>
  <w:footnote w:type="continuationSeparator" w:id="0">
    <w:p w:rsidR="003109E8" w:rsidRDefault="003109E8" w:rsidP="00B072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F0271"/>
    <w:multiLevelType w:val="hybridMultilevel"/>
    <w:tmpl w:val="75E66C74"/>
    <w:lvl w:ilvl="0" w:tplc="378A1358">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1">
    <w:nsid w:val="143D2C2E"/>
    <w:multiLevelType w:val="hybridMultilevel"/>
    <w:tmpl w:val="325C66EC"/>
    <w:lvl w:ilvl="0" w:tplc="6C7C3066">
      <w:start w:val="2"/>
      <w:numFmt w:val="taiwaneseCountingThousand"/>
      <w:lvlText w:val="(%1)"/>
      <w:lvlJc w:val="left"/>
      <w:pPr>
        <w:ind w:left="480" w:hanging="480"/>
      </w:pPr>
      <w:rPr>
        <w:rFonts w:cs="Times New Roman" w:hint="eastAsia"/>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2">
    <w:nsid w:val="145A71A7"/>
    <w:multiLevelType w:val="hybridMultilevel"/>
    <w:tmpl w:val="9D58C7A4"/>
    <w:lvl w:ilvl="0" w:tplc="04090017">
      <w:start w:val="1"/>
      <w:numFmt w:val="ideographLegalTraditional"/>
      <w:lvlText w:val="%1、"/>
      <w:lvlJc w:val="left"/>
      <w:pPr>
        <w:ind w:left="480" w:hanging="480"/>
      </w:pPr>
      <w:rPr>
        <w:rFonts w:hint="default"/>
      </w:rPr>
    </w:lvl>
    <w:lvl w:ilvl="1" w:tplc="04090015">
      <w:start w:val="1"/>
      <w:numFmt w:val="taiwaneseCountingThousand"/>
      <w:lvlText w:val="%2、"/>
      <w:lvlJc w:val="left"/>
      <w:pPr>
        <w:ind w:left="960" w:hanging="480"/>
      </w:pPr>
    </w:lvl>
    <w:lvl w:ilvl="2" w:tplc="C282A076">
      <w:start w:val="1"/>
      <w:numFmt w:val="taiwaneseCountingThousand"/>
      <w:lvlText w:val="(%3)"/>
      <w:lvlJc w:val="left"/>
      <w:pPr>
        <w:ind w:left="1440" w:hanging="48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82046E2"/>
    <w:multiLevelType w:val="hybridMultilevel"/>
    <w:tmpl w:val="098CAE5E"/>
    <w:lvl w:ilvl="0" w:tplc="8632941A">
      <w:start w:val="3"/>
      <w:numFmt w:val="taiwaneseCountingThousand"/>
      <w:lvlText w:val="(%1)"/>
      <w:lvlJc w:val="left"/>
      <w:pPr>
        <w:ind w:left="480" w:hanging="480"/>
      </w:pPr>
      <w:rPr>
        <w:rFonts w:cs="Times New Roman" w:hint="eastAsia"/>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4">
    <w:nsid w:val="23C20343"/>
    <w:multiLevelType w:val="hybridMultilevel"/>
    <w:tmpl w:val="B44AEBE6"/>
    <w:lvl w:ilvl="0" w:tplc="FA4281FC">
      <w:start w:val="1"/>
      <w:numFmt w:val="taiwaneseCountingThousand"/>
      <w:lvlText w:val="(%1)"/>
      <w:lvlJc w:val="left"/>
      <w:pPr>
        <w:ind w:left="480" w:hanging="480"/>
      </w:pPr>
      <w:rPr>
        <w:rFonts w:cs="Times New Roman" w:hint="eastAsia"/>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5">
    <w:nsid w:val="544A6DE1"/>
    <w:multiLevelType w:val="hybridMultilevel"/>
    <w:tmpl w:val="4A96C7F6"/>
    <w:lvl w:ilvl="0" w:tplc="D4429FA6">
      <w:start w:val="1"/>
      <w:numFmt w:val="bullet"/>
      <w:lvlText w:val="•"/>
      <w:lvlJc w:val="left"/>
      <w:pPr>
        <w:tabs>
          <w:tab w:val="num" w:pos="720"/>
        </w:tabs>
        <w:ind w:left="720" w:hanging="360"/>
      </w:pPr>
      <w:rPr>
        <w:rFonts w:ascii="新細明體" w:hAnsi="新細明體" w:hint="default"/>
      </w:rPr>
    </w:lvl>
    <w:lvl w:ilvl="1" w:tplc="4BD6DF8C" w:tentative="1">
      <w:start w:val="1"/>
      <w:numFmt w:val="bullet"/>
      <w:lvlText w:val="•"/>
      <w:lvlJc w:val="left"/>
      <w:pPr>
        <w:tabs>
          <w:tab w:val="num" w:pos="1440"/>
        </w:tabs>
        <w:ind w:left="1440" w:hanging="360"/>
      </w:pPr>
      <w:rPr>
        <w:rFonts w:ascii="新細明體" w:hAnsi="新細明體" w:hint="default"/>
      </w:rPr>
    </w:lvl>
    <w:lvl w:ilvl="2" w:tplc="9AAE7C9E" w:tentative="1">
      <w:start w:val="1"/>
      <w:numFmt w:val="bullet"/>
      <w:lvlText w:val="•"/>
      <w:lvlJc w:val="left"/>
      <w:pPr>
        <w:tabs>
          <w:tab w:val="num" w:pos="2160"/>
        </w:tabs>
        <w:ind w:left="2160" w:hanging="360"/>
      </w:pPr>
      <w:rPr>
        <w:rFonts w:ascii="新細明體" w:hAnsi="新細明體" w:hint="default"/>
      </w:rPr>
    </w:lvl>
    <w:lvl w:ilvl="3" w:tplc="333027B8" w:tentative="1">
      <w:start w:val="1"/>
      <w:numFmt w:val="bullet"/>
      <w:lvlText w:val="•"/>
      <w:lvlJc w:val="left"/>
      <w:pPr>
        <w:tabs>
          <w:tab w:val="num" w:pos="2880"/>
        </w:tabs>
        <w:ind w:left="2880" w:hanging="360"/>
      </w:pPr>
      <w:rPr>
        <w:rFonts w:ascii="新細明體" w:hAnsi="新細明體" w:hint="default"/>
      </w:rPr>
    </w:lvl>
    <w:lvl w:ilvl="4" w:tplc="019C2CFC" w:tentative="1">
      <w:start w:val="1"/>
      <w:numFmt w:val="bullet"/>
      <w:lvlText w:val="•"/>
      <w:lvlJc w:val="left"/>
      <w:pPr>
        <w:tabs>
          <w:tab w:val="num" w:pos="3600"/>
        </w:tabs>
        <w:ind w:left="3600" w:hanging="360"/>
      </w:pPr>
      <w:rPr>
        <w:rFonts w:ascii="新細明體" w:hAnsi="新細明體" w:hint="default"/>
      </w:rPr>
    </w:lvl>
    <w:lvl w:ilvl="5" w:tplc="03D8D80C" w:tentative="1">
      <w:start w:val="1"/>
      <w:numFmt w:val="bullet"/>
      <w:lvlText w:val="•"/>
      <w:lvlJc w:val="left"/>
      <w:pPr>
        <w:tabs>
          <w:tab w:val="num" w:pos="4320"/>
        </w:tabs>
        <w:ind w:left="4320" w:hanging="360"/>
      </w:pPr>
      <w:rPr>
        <w:rFonts w:ascii="新細明體" w:hAnsi="新細明體" w:hint="default"/>
      </w:rPr>
    </w:lvl>
    <w:lvl w:ilvl="6" w:tplc="BF686AF4" w:tentative="1">
      <w:start w:val="1"/>
      <w:numFmt w:val="bullet"/>
      <w:lvlText w:val="•"/>
      <w:lvlJc w:val="left"/>
      <w:pPr>
        <w:tabs>
          <w:tab w:val="num" w:pos="5040"/>
        </w:tabs>
        <w:ind w:left="5040" w:hanging="360"/>
      </w:pPr>
      <w:rPr>
        <w:rFonts w:ascii="新細明體" w:hAnsi="新細明體" w:hint="default"/>
      </w:rPr>
    </w:lvl>
    <w:lvl w:ilvl="7" w:tplc="79145834" w:tentative="1">
      <w:start w:val="1"/>
      <w:numFmt w:val="bullet"/>
      <w:lvlText w:val="•"/>
      <w:lvlJc w:val="left"/>
      <w:pPr>
        <w:tabs>
          <w:tab w:val="num" w:pos="5760"/>
        </w:tabs>
        <w:ind w:left="5760" w:hanging="360"/>
      </w:pPr>
      <w:rPr>
        <w:rFonts w:ascii="新細明體" w:hAnsi="新細明體" w:hint="default"/>
      </w:rPr>
    </w:lvl>
    <w:lvl w:ilvl="8" w:tplc="30826A2A" w:tentative="1">
      <w:start w:val="1"/>
      <w:numFmt w:val="bullet"/>
      <w:lvlText w:val="•"/>
      <w:lvlJc w:val="left"/>
      <w:pPr>
        <w:tabs>
          <w:tab w:val="num" w:pos="6480"/>
        </w:tabs>
        <w:ind w:left="6480" w:hanging="360"/>
      </w:pPr>
      <w:rPr>
        <w:rFonts w:ascii="新細明體" w:hAnsi="新細明體" w:hint="default"/>
      </w:rPr>
    </w:lvl>
  </w:abstractNum>
  <w:abstractNum w:abstractNumId="6">
    <w:nsid w:val="55265E98"/>
    <w:multiLevelType w:val="hybridMultilevel"/>
    <w:tmpl w:val="8FDC4D88"/>
    <w:lvl w:ilvl="0" w:tplc="B2201DBE">
      <w:start w:val="1"/>
      <w:numFmt w:val="decimal"/>
      <w:lvlText w:val="%1."/>
      <w:lvlJc w:val="left"/>
      <w:pPr>
        <w:ind w:left="360" w:hanging="360"/>
      </w:pPr>
      <w:rPr>
        <w:rFonts w:ascii="Times New Roman" w:eastAsia="標楷體" w:hAnsi="Times New Roman" w:cs="Times New Roman"/>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7">
    <w:nsid w:val="5D6B16BB"/>
    <w:multiLevelType w:val="hybridMultilevel"/>
    <w:tmpl w:val="5508719A"/>
    <w:lvl w:ilvl="0" w:tplc="A09C0C36">
      <w:start w:val="1"/>
      <w:numFmt w:val="bullet"/>
      <w:lvlText w:val="•"/>
      <w:lvlJc w:val="left"/>
      <w:pPr>
        <w:tabs>
          <w:tab w:val="num" w:pos="720"/>
        </w:tabs>
        <w:ind w:left="720" w:hanging="360"/>
      </w:pPr>
      <w:rPr>
        <w:rFonts w:ascii="新細明體" w:hAnsi="新細明體" w:hint="default"/>
      </w:rPr>
    </w:lvl>
    <w:lvl w:ilvl="1" w:tplc="EA762DAC" w:tentative="1">
      <w:start w:val="1"/>
      <w:numFmt w:val="bullet"/>
      <w:lvlText w:val="•"/>
      <w:lvlJc w:val="left"/>
      <w:pPr>
        <w:tabs>
          <w:tab w:val="num" w:pos="1440"/>
        </w:tabs>
        <w:ind w:left="1440" w:hanging="360"/>
      </w:pPr>
      <w:rPr>
        <w:rFonts w:ascii="新細明體" w:hAnsi="新細明體" w:hint="default"/>
      </w:rPr>
    </w:lvl>
    <w:lvl w:ilvl="2" w:tplc="81A075EC" w:tentative="1">
      <w:start w:val="1"/>
      <w:numFmt w:val="bullet"/>
      <w:lvlText w:val="•"/>
      <w:lvlJc w:val="left"/>
      <w:pPr>
        <w:tabs>
          <w:tab w:val="num" w:pos="2160"/>
        </w:tabs>
        <w:ind w:left="2160" w:hanging="360"/>
      </w:pPr>
      <w:rPr>
        <w:rFonts w:ascii="新細明體" w:hAnsi="新細明體" w:hint="default"/>
      </w:rPr>
    </w:lvl>
    <w:lvl w:ilvl="3" w:tplc="7A408A3A" w:tentative="1">
      <w:start w:val="1"/>
      <w:numFmt w:val="bullet"/>
      <w:lvlText w:val="•"/>
      <w:lvlJc w:val="left"/>
      <w:pPr>
        <w:tabs>
          <w:tab w:val="num" w:pos="2880"/>
        </w:tabs>
        <w:ind w:left="2880" w:hanging="360"/>
      </w:pPr>
      <w:rPr>
        <w:rFonts w:ascii="新細明體" w:hAnsi="新細明體" w:hint="default"/>
      </w:rPr>
    </w:lvl>
    <w:lvl w:ilvl="4" w:tplc="6DEEA7FE" w:tentative="1">
      <w:start w:val="1"/>
      <w:numFmt w:val="bullet"/>
      <w:lvlText w:val="•"/>
      <w:lvlJc w:val="left"/>
      <w:pPr>
        <w:tabs>
          <w:tab w:val="num" w:pos="3600"/>
        </w:tabs>
        <w:ind w:left="3600" w:hanging="360"/>
      </w:pPr>
      <w:rPr>
        <w:rFonts w:ascii="新細明體" w:hAnsi="新細明體" w:hint="default"/>
      </w:rPr>
    </w:lvl>
    <w:lvl w:ilvl="5" w:tplc="5D4A7394" w:tentative="1">
      <w:start w:val="1"/>
      <w:numFmt w:val="bullet"/>
      <w:lvlText w:val="•"/>
      <w:lvlJc w:val="left"/>
      <w:pPr>
        <w:tabs>
          <w:tab w:val="num" w:pos="4320"/>
        </w:tabs>
        <w:ind w:left="4320" w:hanging="360"/>
      </w:pPr>
      <w:rPr>
        <w:rFonts w:ascii="新細明體" w:hAnsi="新細明體" w:hint="default"/>
      </w:rPr>
    </w:lvl>
    <w:lvl w:ilvl="6" w:tplc="7E08642E" w:tentative="1">
      <w:start w:val="1"/>
      <w:numFmt w:val="bullet"/>
      <w:lvlText w:val="•"/>
      <w:lvlJc w:val="left"/>
      <w:pPr>
        <w:tabs>
          <w:tab w:val="num" w:pos="5040"/>
        </w:tabs>
        <w:ind w:left="5040" w:hanging="360"/>
      </w:pPr>
      <w:rPr>
        <w:rFonts w:ascii="新細明體" w:hAnsi="新細明體" w:hint="default"/>
      </w:rPr>
    </w:lvl>
    <w:lvl w:ilvl="7" w:tplc="A43E80EC" w:tentative="1">
      <w:start w:val="1"/>
      <w:numFmt w:val="bullet"/>
      <w:lvlText w:val="•"/>
      <w:lvlJc w:val="left"/>
      <w:pPr>
        <w:tabs>
          <w:tab w:val="num" w:pos="5760"/>
        </w:tabs>
        <w:ind w:left="5760" w:hanging="360"/>
      </w:pPr>
      <w:rPr>
        <w:rFonts w:ascii="新細明體" w:hAnsi="新細明體" w:hint="default"/>
      </w:rPr>
    </w:lvl>
    <w:lvl w:ilvl="8" w:tplc="7AFCB89C" w:tentative="1">
      <w:start w:val="1"/>
      <w:numFmt w:val="bullet"/>
      <w:lvlText w:val="•"/>
      <w:lvlJc w:val="left"/>
      <w:pPr>
        <w:tabs>
          <w:tab w:val="num" w:pos="6480"/>
        </w:tabs>
        <w:ind w:left="6480" w:hanging="360"/>
      </w:pPr>
      <w:rPr>
        <w:rFonts w:ascii="新細明體" w:hAnsi="新細明體" w:hint="default"/>
      </w:rPr>
    </w:lvl>
  </w:abstractNum>
  <w:abstractNum w:abstractNumId="8">
    <w:nsid w:val="73F55723"/>
    <w:multiLevelType w:val="hybridMultilevel"/>
    <w:tmpl w:val="5D98E3BA"/>
    <w:lvl w:ilvl="0" w:tplc="F18AC380">
      <w:start w:val="1"/>
      <w:numFmt w:val="bullet"/>
      <w:lvlText w:val="•"/>
      <w:lvlJc w:val="left"/>
      <w:pPr>
        <w:tabs>
          <w:tab w:val="num" w:pos="720"/>
        </w:tabs>
        <w:ind w:left="720" w:hanging="360"/>
      </w:pPr>
      <w:rPr>
        <w:rFonts w:ascii="新細明體" w:hAnsi="新細明體" w:hint="default"/>
      </w:rPr>
    </w:lvl>
    <w:lvl w:ilvl="1" w:tplc="837A7682" w:tentative="1">
      <w:start w:val="1"/>
      <w:numFmt w:val="bullet"/>
      <w:lvlText w:val="•"/>
      <w:lvlJc w:val="left"/>
      <w:pPr>
        <w:tabs>
          <w:tab w:val="num" w:pos="1440"/>
        </w:tabs>
        <w:ind w:left="1440" w:hanging="360"/>
      </w:pPr>
      <w:rPr>
        <w:rFonts w:ascii="新細明體" w:hAnsi="新細明體" w:hint="default"/>
      </w:rPr>
    </w:lvl>
    <w:lvl w:ilvl="2" w:tplc="CA8AB664" w:tentative="1">
      <w:start w:val="1"/>
      <w:numFmt w:val="bullet"/>
      <w:lvlText w:val="•"/>
      <w:lvlJc w:val="left"/>
      <w:pPr>
        <w:tabs>
          <w:tab w:val="num" w:pos="2160"/>
        </w:tabs>
        <w:ind w:left="2160" w:hanging="360"/>
      </w:pPr>
      <w:rPr>
        <w:rFonts w:ascii="新細明體" w:hAnsi="新細明體" w:hint="default"/>
      </w:rPr>
    </w:lvl>
    <w:lvl w:ilvl="3" w:tplc="9EC6AE92" w:tentative="1">
      <w:start w:val="1"/>
      <w:numFmt w:val="bullet"/>
      <w:lvlText w:val="•"/>
      <w:lvlJc w:val="left"/>
      <w:pPr>
        <w:tabs>
          <w:tab w:val="num" w:pos="2880"/>
        </w:tabs>
        <w:ind w:left="2880" w:hanging="360"/>
      </w:pPr>
      <w:rPr>
        <w:rFonts w:ascii="新細明體" w:hAnsi="新細明體" w:hint="default"/>
      </w:rPr>
    </w:lvl>
    <w:lvl w:ilvl="4" w:tplc="9BC8B99C" w:tentative="1">
      <w:start w:val="1"/>
      <w:numFmt w:val="bullet"/>
      <w:lvlText w:val="•"/>
      <w:lvlJc w:val="left"/>
      <w:pPr>
        <w:tabs>
          <w:tab w:val="num" w:pos="3600"/>
        </w:tabs>
        <w:ind w:left="3600" w:hanging="360"/>
      </w:pPr>
      <w:rPr>
        <w:rFonts w:ascii="新細明體" w:hAnsi="新細明體" w:hint="default"/>
      </w:rPr>
    </w:lvl>
    <w:lvl w:ilvl="5" w:tplc="23D024BA" w:tentative="1">
      <w:start w:val="1"/>
      <w:numFmt w:val="bullet"/>
      <w:lvlText w:val="•"/>
      <w:lvlJc w:val="left"/>
      <w:pPr>
        <w:tabs>
          <w:tab w:val="num" w:pos="4320"/>
        </w:tabs>
        <w:ind w:left="4320" w:hanging="360"/>
      </w:pPr>
      <w:rPr>
        <w:rFonts w:ascii="新細明體" w:hAnsi="新細明體" w:hint="default"/>
      </w:rPr>
    </w:lvl>
    <w:lvl w:ilvl="6" w:tplc="57B89EA4" w:tentative="1">
      <w:start w:val="1"/>
      <w:numFmt w:val="bullet"/>
      <w:lvlText w:val="•"/>
      <w:lvlJc w:val="left"/>
      <w:pPr>
        <w:tabs>
          <w:tab w:val="num" w:pos="5040"/>
        </w:tabs>
        <w:ind w:left="5040" w:hanging="360"/>
      </w:pPr>
      <w:rPr>
        <w:rFonts w:ascii="新細明體" w:hAnsi="新細明體" w:hint="default"/>
      </w:rPr>
    </w:lvl>
    <w:lvl w:ilvl="7" w:tplc="A4BEB27C" w:tentative="1">
      <w:start w:val="1"/>
      <w:numFmt w:val="bullet"/>
      <w:lvlText w:val="•"/>
      <w:lvlJc w:val="left"/>
      <w:pPr>
        <w:tabs>
          <w:tab w:val="num" w:pos="5760"/>
        </w:tabs>
        <w:ind w:left="5760" w:hanging="360"/>
      </w:pPr>
      <w:rPr>
        <w:rFonts w:ascii="新細明體" w:hAnsi="新細明體" w:hint="default"/>
      </w:rPr>
    </w:lvl>
    <w:lvl w:ilvl="8" w:tplc="B20C21E2" w:tentative="1">
      <w:start w:val="1"/>
      <w:numFmt w:val="bullet"/>
      <w:lvlText w:val="•"/>
      <w:lvlJc w:val="left"/>
      <w:pPr>
        <w:tabs>
          <w:tab w:val="num" w:pos="6480"/>
        </w:tabs>
        <w:ind w:left="6480" w:hanging="360"/>
      </w:pPr>
      <w:rPr>
        <w:rFonts w:ascii="新細明體" w:hAnsi="新細明體" w:hint="default"/>
      </w:rPr>
    </w:lvl>
  </w:abstractNum>
  <w:num w:numId="1">
    <w:abstractNumId w:val="2"/>
  </w:num>
  <w:num w:numId="2">
    <w:abstractNumId w:val="4"/>
  </w:num>
  <w:num w:numId="3">
    <w:abstractNumId w:val="1"/>
  </w:num>
  <w:num w:numId="4">
    <w:abstractNumId w:val="3"/>
  </w:num>
  <w:num w:numId="5">
    <w:abstractNumId w:val="6"/>
  </w:num>
  <w:num w:numId="6">
    <w:abstractNumId w:val="5"/>
  </w:num>
  <w:num w:numId="7">
    <w:abstractNumId w:val="8"/>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2C9"/>
    <w:rsid w:val="000132B8"/>
    <w:rsid w:val="000249C2"/>
    <w:rsid w:val="00031CF7"/>
    <w:rsid w:val="000703ED"/>
    <w:rsid w:val="0008145B"/>
    <w:rsid w:val="000A10F1"/>
    <w:rsid w:val="000D62C7"/>
    <w:rsid w:val="00127955"/>
    <w:rsid w:val="001643EB"/>
    <w:rsid w:val="00174104"/>
    <w:rsid w:val="001A1B98"/>
    <w:rsid w:val="0021540A"/>
    <w:rsid w:val="002240C5"/>
    <w:rsid w:val="002277A9"/>
    <w:rsid w:val="002946DB"/>
    <w:rsid w:val="002B2384"/>
    <w:rsid w:val="002D3B12"/>
    <w:rsid w:val="003001BE"/>
    <w:rsid w:val="003109E8"/>
    <w:rsid w:val="003133DB"/>
    <w:rsid w:val="00316CD2"/>
    <w:rsid w:val="003456F7"/>
    <w:rsid w:val="0035449F"/>
    <w:rsid w:val="00394FB7"/>
    <w:rsid w:val="003C6704"/>
    <w:rsid w:val="003E3A2E"/>
    <w:rsid w:val="004351D5"/>
    <w:rsid w:val="0043791D"/>
    <w:rsid w:val="004524E9"/>
    <w:rsid w:val="00457B5E"/>
    <w:rsid w:val="00471A7F"/>
    <w:rsid w:val="004A5C7D"/>
    <w:rsid w:val="004B6C24"/>
    <w:rsid w:val="004E6C80"/>
    <w:rsid w:val="00535DA1"/>
    <w:rsid w:val="00542C57"/>
    <w:rsid w:val="005661AB"/>
    <w:rsid w:val="00567F2B"/>
    <w:rsid w:val="005B2DED"/>
    <w:rsid w:val="005C0280"/>
    <w:rsid w:val="005E23C2"/>
    <w:rsid w:val="006008E6"/>
    <w:rsid w:val="00651EC9"/>
    <w:rsid w:val="00685A4D"/>
    <w:rsid w:val="00694522"/>
    <w:rsid w:val="006A301B"/>
    <w:rsid w:val="006A5B26"/>
    <w:rsid w:val="006B6E10"/>
    <w:rsid w:val="006C5724"/>
    <w:rsid w:val="007312C2"/>
    <w:rsid w:val="0076270F"/>
    <w:rsid w:val="00762C2F"/>
    <w:rsid w:val="00783479"/>
    <w:rsid w:val="007F50D0"/>
    <w:rsid w:val="00821176"/>
    <w:rsid w:val="008A4FFE"/>
    <w:rsid w:val="008E5C9F"/>
    <w:rsid w:val="008F13BE"/>
    <w:rsid w:val="00910F77"/>
    <w:rsid w:val="00921C06"/>
    <w:rsid w:val="00952F36"/>
    <w:rsid w:val="0096089A"/>
    <w:rsid w:val="009B4DE1"/>
    <w:rsid w:val="009C244E"/>
    <w:rsid w:val="009C51A9"/>
    <w:rsid w:val="009E4A23"/>
    <w:rsid w:val="00A0609B"/>
    <w:rsid w:val="00A07CFD"/>
    <w:rsid w:val="00A35F22"/>
    <w:rsid w:val="00AB184E"/>
    <w:rsid w:val="00AC6EF3"/>
    <w:rsid w:val="00B072C9"/>
    <w:rsid w:val="00B40FFD"/>
    <w:rsid w:val="00B53460"/>
    <w:rsid w:val="00B81897"/>
    <w:rsid w:val="00B84966"/>
    <w:rsid w:val="00B93750"/>
    <w:rsid w:val="00BB484A"/>
    <w:rsid w:val="00BC53A8"/>
    <w:rsid w:val="00BE0321"/>
    <w:rsid w:val="00BF3B65"/>
    <w:rsid w:val="00C27E73"/>
    <w:rsid w:val="00C33B7B"/>
    <w:rsid w:val="00C46C72"/>
    <w:rsid w:val="00C55576"/>
    <w:rsid w:val="00C66F64"/>
    <w:rsid w:val="00C834FF"/>
    <w:rsid w:val="00CB6DF1"/>
    <w:rsid w:val="00D07A81"/>
    <w:rsid w:val="00D201C3"/>
    <w:rsid w:val="00DA24D9"/>
    <w:rsid w:val="00DC7924"/>
    <w:rsid w:val="00DD0FF2"/>
    <w:rsid w:val="00DF22CE"/>
    <w:rsid w:val="00E1397D"/>
    <w:rsid w:val="00E4305A"/>
    <w:rsid w:val="00E62BB4"/>
    <w:rsid w:val="00E8067C"/>
    <w:rsid w:val="00F225E6"/>
    <w:rsid w:val="00F24890"/>
    <w:rsid w:val="00F24DF9"/>
    <w:rsid w:val="00F46BC4"/>
    <w:rsid w:val="00F677A1"/>
    <w:rsid w:val="00F8631D"/>
    <w:rsid w:val="00FB3C44"/>
    <w:rsid w:val="00FC49BC"/>
    <w:rsid w:val="00FF5B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67C"/>
    <w:pPr>
      <w:widowControl w:val="0"/>
    </w:pPr>
    <w:rPr>
      <w:rFonts w:ascii="Times New Roman" w:eastAsia="新細明體" w:hAnsi="Times New Roman" w:cs="Times New Roman"/>
      <w:szCs w:val="24"/>
    </w:rPr>
  </w:style>
  <w:style w:type="paragraph" w:styleId="1">
    <w:name w:val="heading 1"/>
    <w:basedOn w:val="a"/>
    <w:next w:val="a"/>
    <w:link w:val="10"/>
    <w:uiPriority w:val="9"/>
    <w:qFormat/>
    <w:rsid w:val="002277A9"/>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072C9"/>
    <w:pPr>
      <w:tabs>
        <w:tab w:val="center" w:pos="4153"/>
        <w:tab w:val="right" w:pos="8306"/>
      </w:tabs>
      <w:snapToGrid w:val="0"/>
    </w:pPr>
    <w:rPr>
      <w:sz w:val="20"/>
      <w:szCs w:val="20"/>
    </w:rPr>
  </w:style>
  <w:style w:type="character" w:customStyle="1" w:styleId="a4">
    <w:name w:val="頁首 字元"/>
    <w:basedOn w:val="a0"/>
    <w:link w:val="a3"/>
    <w:uiPriority w:val="99"/>
    <w:rsid w:val="00B072C9"/>
    <w:rPr>
      <w:sz w:val="20"/>
      <w:szCs w:val="20"/>
    </w:rPr>
  </w:style>
  <w:style w:type="paragraph" w:styleId="a5">
    <w:name w:val="footer"/>
    <w:basedOn w:val="a"/>
    <w:link w:val="a6"/>
    <w:uiPriority w:val="99"/>
    <w:unhideWhenUsed/>
    <w:rsid w:val="00B072C9"/>
    <w:pPr>
      <w:tabs>
        <w:tab w:val="center" w:pos="4153"/>
        <w:tab w:val="right" w:pos="8306"/>
      </w:tabs>
      <w:snapToGrid w:val="0"/>
    </w:pPr>
    <w:rPr>
      <w:sz w:val="20"/>
      <w:szCs w:val="20"/>
    </w:rPr>
  </w:style>
  <w:style w:type="character" w:customStyle="1" w:styleId="a6">
    <w:name w:val="頁尾 字元"/>
    <w:basedOn w:val="a0"/>
    <w:link w:val="a5"/>
    <w:uiPriority w:val="99"/>
    <w:rsid w:val="00B072C9"/>
    <w:rPr>
      <w:sz w:val="20"/>
      <w:szCs w:val="20"/>
    </w:rPr>
  </w:style>
  <w:style w:type="paragraph" w:styleId="a7">
    <w:name w:val="Balloon Text"/>
    <w:basedOn w:val="a"/>
    <w:link w:val="a8"/>
    <w:uiPriority w:val="99"/>
    <w:semiHidden/>
    <w:unhideWhenUsed/>
    <w:rsid w:val="00B072C9"/>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B072C9"/>
    <w:rPr>
      <w:rFonts w:asciiTheme="majorHAnsi" w:eastAsiaTheme="majorEastAsia" w:hAnsiTheme="majorHAnsi" w:cstheme="majorBidi"/>
      <w:sz w:val="18"/>
      <w:szCs w:val="18"/>
    </w:rPr>
  </w:style>
  <w:style w:type="paragraph" w:styleId="a9">
    <w:name w:val="List Paragraph"/>
    <w:basedOn w:val="a"/>
    <w:uiPriority w:val="34"/>
    <w:qFormat/>
    <w:rsid w:val="00C834FF"/>
    <w:pPr>
      <w:ind w:leftChars="200" w:left="480"/>
    </w:pPr>
    <w:rPr>
      <w:rFonts w:ascii="Calibri" w:hAnsi="Calibri" w:cs="Calibri"/>
    </w:rPr>
  </w:style>
  <w:style w:type="table" w:styleId="aa">
    <w:name w:val="Table Grid"/>
    <w:basedOn w:val="a1"/>
    <w:uiPriority w:val="59"/>
    <w:rsid w:val="00F22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225E6"/>
    <w:pPr>
      <w:widowControl w:val="0"/>
      <w:autoSpaceDE w:val="0"/>
      <w:autoSpaceDN w:val="0"/>
      <w:adjustRightInd w:val="0"/>
    </w:pPr>
    <w:rPr>
      <w:rFonts w:ascii="Times New Roman" w:hAnsi="Times New Roman" w:cs="Times New Roman"/>
      <w:color w:val="000000"/>
      <w:kern w:val="0"/>
      <w:szCs w:val="24"/>
    </w:rPr>
  </w:style>
  <w:style w:type="paragraph" w:styleId="Web">
    <w:name w:val="Normal (Web)"/>
    <w:basedOn w:val="a"/>
    <w:uiPriority w:val="99"/>
    <w:unhideWhenUsed/>
    <w:rsid w:val="00F677A1"/>
    <w:pPr>
      <w:widowControl/>
      <w:spacing w:before="100" w:beforeAutospacing="1" w:after="100" w:afterAutospacing="1"/>
    </w:pPr>
    <w:rPr>
      <w:rFonts w:ascii="新細明體" w:hAnsi="新細明體" w:cs="新細明體"/>
      <w:kern w:val="0"/>
    </w:rPr>
  </w:style>
  <w:style w:type="paragraph" w:customStyle="1" w:styleId="11">
    <w:name w:val="清單段落1"/>
    <w:basedOn w:val="a"/>
    <w:rsid w:val="00457B5E"/>
    <w:pPr>
      <w:ind w:leftChars="200" w:left="480"/>
    </w:pPr>
    <w:rPr>
      <w:rFonts w:ascii="Calibri" w:hAnsi="Calibri"/>
      <w:szCs w:val="22"/>
    </w:rPr>
  </w:style>
  <w:style w:type="paragraph" w:styleId="ab">
    <w:name w:val="No Spacing"/>
    <w:link w:val="ac"/>
    <w:uiPriority w:val="1"/>
    <w:qFormat/>
    <w:rsid w:val="0021540A"/>
    <w:rPr>
      <w:kern w:val="0"/>
      <w:sz w:val="22"/>
    </w:rPr>
  </w:style>
  <w:style w:type="character" w:customStyle="1" w:styleId="ac">
    <w:name w:val="無間距 字元"/>
    <w:basedOn w:val="a0"/>
    <w:link w:val="ab"/>
    <w:uiPriority w:val="1"/>
    <w:rsid w:val="0021540A"/>
    <w:rPr>
      <w:kern w:val="0"/>
      <w:sz w:val="22"/>
    </w:rPr>
  </w:style>
  <w:style w:type="character" w:styleId="ad">
    <w:name w:val="Hyperlink"/>
    <w:basedOn w:val="a0"/>
    <w:uiPriority w:val="99"/>
    <w:semiHidden/>
    <w:unhideWhenUsed/>
    <w:rsid w:val="0021540A"/>
    <w:rPr>
      <w:color w:val="0000FF"/>
      <w:u w:val="single"/>
    </w:rPr>
  </w:style>
  <w:style w:type="character" w:customStyle="1" w:styleId="10">
    <w:name w:val="標題 1 字元"/>
    <w:basedOn w:val="a0"/>
    <w:link w:val="1"/>
    <w:uiPriority w:val="9"/>
    <w:rsid w:val="002277A9"/>
    <w:rPr>
      <w:rFonts w:asciiTheme="majorHAnsi" w:eastAsiaTheme="majorEastAsia" w:hAnsiTheme="majorHAnsi" w:cstheme="majorBidi"/>
      <w:b/>
      <w:bCs/>
      <w:kern w:val="52"/>
      <w:sz w:val="52"/>
      <w:szCs w:val="52"/>
    </w:rPr>
  </w:style>
  <w:style w:type="paragraph" w:styleId="ae">
    <w:name w:val="TOC Heading"/>
    <w:basedOn w:val="1"/>
    <w:next w:val="a"/>
    <w:uiPriority w:val="39"/>
    <w:semiHidden/>
    <w:unhideWhenUsed/>
    <w:qFormat/>
    <w:rsid w:val="002277A9"/>
    <w:pPr>
      <w:keepLines/>
      <w:widowControl/>
      <w:spacing w:before="480" w:after="0" w:line="276" w:lineRule="auto"/>
      <w:outlineLvl w:val="9"/>
    </w:pPr>
    <w:rPr>
      <w:color w:val="365F91" w:themeColor="accent1" w:themeShade="BF"/>
      <w:kern w:val="0"/>
      <w:sz w:val="28"/>
      <w:szCs w:val="28"/>
    </w:rPr>
  </w:style>
  <w:style w:type="paragraph" w:styleId="2">
    <w:name w:val="toc 2"/>
    <w:basedOn w:val="a"/>
    <w:next w:val="a"/>
    <w:autoRedefine/>
    <w:uiPriority w:val="39"/>
    <w:semiHidden/>
    <w:unhideWhenUsed/>
    <w:qFormat/>
    <w:rsid w:val="002277A9"/>
    <w:pPr>
      <w:widowControl/>
      <w:spacing w:after="100" w:line="276" w:lineRule="auto"/>
      <w:ind w:left="220"/>
    </w:pPr>
    <w:rPr>
      <w:rFonts w:asciiTheme="minorHAnsi" w:eastAsiaTheme="minorEastAsia" w:hAnsiTheme="minorHAnsi" w:cstheme="minorBidi"/>
      <w:kern w:val="0"/>
      <w:sz w:val="22"/>
      <w:szCs w:val="22"/>
    </w:rPr>
  </w:style>
  <w:style w:type="paragraph" w:styleId="12">
    <w:name w:val="toc 1"/>
    <w:basedOn w:val="a"/>
    <w:next w:val="a"/>
    <w:autoRedefine/>
    <w:uiPriority w:val="39"/>
    <w:semiHidden/>
    <w:unhideWhenUsed/>
    <w:qFormat/>
    <w:rsid w:val="002277A9"/>
    <w:pPr>
      <w:widowControl/>
      <w:spacing w:after="100" w:line="276" w:lineRule="auto"/>
    </w:pPr>
    <w:rPr>
      <w:rFonts w:asciiTheme="minorHAnsi" w:eastAsiaTheme="minorEastAsia" w:hAnsiTheme="minorHAnsi" w:cstheme="minorBidi"/>
      <w:kern w:val="0"/>
      <w:sz w:val="22"/>
      <w:szCs w:val="22"/>
    </w:rPr>
  </w:style>
  <w:style w:type="paragraph" w:styleId="3">
    <w:name w:val="toc 3"/>
    <w:basedOn w:val="a"/>
    <w:next w:val="a"/>
    <w:autoRedefine/>
    <w:uiPriority w:val="39"/>
    <w:semiHidden/>
    <w:unhideWhenUsed/>
    <w:qFormat/>
    <w:rsid w:val="002277A9"/>
    <w:pPr>
      <w:widowControl/>
      <w:spacing w:after="100" w:line="276" w:lineRule="auto"/>
      <w:ind w:left="440"/>
    </w:pPr>
    <w:rPr>
      <w:rFonts w:asciiTheme="minorHAnsi" w:eastAsiaTheme="minorEastAsia" w:hAnsiTheme="minorHAnsi" w:cstheme="minorBidi"/>
      <w:kern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67C"/>
    <w:pPr>
      <w:widowControl w:val="0"/>
    </w:pPr>
    <w:rPr>
      <w:rFonts w:ascii="Times New Roman" w:eastAsia="新細明體" w:hAnsi="Times New Roman" w:cs="Times New Roman"/>
      <w:szCs w:val="24"/>
    </w:rPr>
  </w:style>
  <w:style w:type="paragraph" w:styleId="1">
    <w:name w:val="heading 1"/>
    <w:basedOn w:val="a"/>
    <w:next w:val="a"/>
    <w:link w:val="10"/>
    <w:uiPriority w:val="9"/>
    <w:qFormat/>
    <w:rsid w:val="002277A9"/>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072C9"/>
    <w:pPr>
      <w:tabs>
        <w:tab w:val="center" w:pos="4153"/>
        <w:tab w:val="right" w:pos="8306"/>
      </w:tabs>
      <w:snapToGrid w:val="0"/>
    </w:pPr>
    <w:rPr>
      <w:sz w:val="20"/>
      <w:szCs w:val="20"/>
    </w:rPr>
  </w:style>
  <w:style w:type="character" w:customStyle="1" w:styleId="a4">
    <w:name w:val="頁首 字元"/>
    <w:basedOn w:val="a0"/>
    <w:link w:val="a3"/>
    <w:uiPriority w:val="99"/>
    <w:rsid w:val="00B072C9"/>
    <w:rPr>
      <w:sz w:val="20"/>
      <w:szCs w:val="20"/>
    </w:rPr>
  </w:style>
  <w:style w:type="paragraph" w:styleId="a5">
    <w:name w:val="footer"/>
    <w:basedOn w:val="a"/>
    <w:link w:val="a6"/>
    <w:uiPriority w:val="99"/>
    <w:unhideWhenUsed/>
    <w:rsid w:val="00B072C9"/>
    <w:pPr>
      <w:tabs>
        <w:tab w:val="center" w:pos="4153"/>
        <w:tab w:val="right" w:pos="8306"/>
      </w:tabs>
      <w:snapToGrid w:val="0"/>
    </w:pPr>
    <w:rPr>
      <w:sz w:val="20"/>
      <w:szCs w:val="20"/>
    </w:rPr>
  </w:style>
  <w:style w:type="character" w:customStyle="1" w:styleId="a6">
    <w:name w:val="頁尾 字元"/>
    <w:basedOn w:val="a0"/>
    <w:link w:val="a5"/>
    <w:uiPriority w:val="99"/>
    <w:rsid w:val="00B072C9"/>
    <w:rPr>
      <w:sz w:val="20"/>
      <w:szCs w:val="20"/>
    </w:rPr>
  </w:style>
  <w:style w:type="paragraph" w:styleId="a7">
    <w:name w:val="Balloon Text"/>
    <w:basedOn w:val="a"/>
    <w:link w:val="a8"/>
    <w:uiPriority w:val="99"/>
    <w:semiHidden/>
    <w:unhideWhenUsed/>
    <w:rsid w:val="00B072C9"/>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B072C9"/>
    <w:rPr>
      <w:rFonts w:asciiTheme="majorHAnsi" w:eastAsiaTheme="majorEastAsia" w:hAnsiTheme="majorHAnsi" w:cstheme="majorBidi"/>
      <w:sz w:val="18"/>
      <w:szCs w:val="18"/>
    </w:rPr>
  </w:style>
  <w:style w:type="paragraph" w:styleId="a9">
    <w:name w:val="List Paragraph"/>
    <w:basedOn w:val="a"/>
    <w:uiPriority w:val="34"/>
    <w:qFormat/>
    <w:rsid w:val="00C834FF"/>
    <w:pPr>
      <w:ind w:leftChars="200" w:left="480"/>
    </w:pPr>
    <w:rPr>
      <w:rFonts w:ascii="Calibri" w:hAnsi="Calibri" w:cs="Calibri"/>
    </w:rPr>
  </w:style>
  <w:style w:type="table" w:styleId="aa">
    <w:name w:val="Table Grid"/>
    <w:basedOn w:val="a1"/>
    <w:uiPriority w:val="59"/>
    <w:rsid w:val="00F22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225E6"/>
    <w:pPr>
      <w:widowControl w:val="0"/>
      <w:autoSpaceDE w:val="0"/>
      <w:autoSpaceDN w:val="0"/>
      <w:adjustRightInd w:val="0"/>
    </w:pPr>
    <w:rPr>
      <w:rFonts w:ascii="Times New Roman" w:hAnsi="Times New Roman" w:cs="Times New Roman"/>
      <w:color w:val="000000"/>
      <w:kern w:val="0"/>
      <w:szCs w:val="24"/>
    </w:rPr>
  </w:style>
  <w:style w:type="paragraph" w:styleId="Web">
    <w:name w:val="Normal (Web)"/>
    <w:basedOn w:val="a"/>
    <w:uiPriority w:val="99"/>
    <w:unhideWhenUsed/>
    <w:rsid w:val="00F677A1"/>
    <w:pPr>
      <w:widowControl/>
      <w:spacing w:before="100" w:beforeAutospacing="1" w:after="100" w:afterAutospacing="1"/>
    </w:pPr>
    <w:rPr>
      <w:rFonts w:ascii="新細明體" w:hAnsi="新細明體" w:cs="新細明體"/>
      <w:kern w:val="0"/>
    </w:rPr>
  </w:style>
  <w:style w:type="paragraph" w:customStyle="1" w:styleId="11">
    <w:name w:val="清單段落1"/>
    <w:basedOn w:val="a"/>
    <w:rsid w:val="00457B5E"/>
    <w:pPr>
      <w:ind w:leftChars="200" w:left="480"/>
    </w:pPr>
    <w:rPr>
      <w:rFonts w:ascii="Calibri" w:hAnsi="Calibri"/>
      <w:szCs w:val="22"/>
    </w:rPr>
  </w:style>
  <w:style w:type="paragraph" w:styleId="ab">
    <w:name w:val="No Spacing"/>
    <w:link w:val="ac"/>
    <w:uiPriority w:val="1"/>
    <w:qFormat/>
    <w:rsid w:val="0021540A"/>
    <w:rPr>
      <w:kern w:val="0"/>
      <w:sz w:val="22"/>
    </w:rPr>
  </w:style>
  <w:style w:type="character" w:customStyle="1" w:styleId="ac">
    <w:name w:val="無間距 字元"/>
    <w:basedOn w:val="a0"/>
    <w:link w:val="ab"/>
    <w:uiPriority w:val="1"/>
    <w:rsid w:val="0021540A"/>
    <w:rPr>
      <w:kern w:val="0"/>
      <w:sz w:val="22"/>
    </w:rPr>
  </w:style>
  <w:style w:type="character" w:styleId="ad">
    <w:name w:val="Hyperlink"/>
    <w:basedOn w:val="a0"/>
    <w:uiPriority w:val="99"/>
    <w:semiHidden/>
    <w:unhideWhenUsed/>
    <w:rsid w:val="0021540A"/>
    <w:rPr>
      <w:color w:val="0000FF"/>
      <w:u w:val="single"/>
    </w:rPr>
  </w:style>
  <w:style w:type="character" w:customStyle="1" w:styleId="10">
    <w:name w:val="標題 1 字元"/>
    <w:basedOn w:val="a0"/>
    <w:link w:val="1"/>
    <w:uiPriority w:val="9"/>
    <w:rsid w:val="002277A9"/>
    <w:rPr>
      <w:rFonts w:asciiTheme="majorHAnsi" w:eastAsiaTheme="majorEastAsia" w:hAnsiTheme="majorHAnsi" w:cstheme="majorBidi"/>
      <w:b/>
      <w:bCs/>
      <w:kern w:val="52"/>
      <w:sz w:val="52"/>
      <w:szCs w:val="52"/>
    </w:rPr>
  </w:style>
  <w:style w:type="paragraph" w:styleId="ae">
    <w:name w:val="TOC Heading"/>
    <w:basedOn w:val="1"/>
    <w:next w:val="a"/>
    <w:uiPriority w:val="39"/>
    <w:semiHidden/>
    <w:unhideWhenUsed/>
    <w:qFormat/>
    <w:rsid w:val="002277A9"/>
    <w:pPr>
      <w:keepLines/>
      <w:widowControl/>
      <w:spacing w:before="480" w:after="0" w:line="276" w:lineRule="auto"/>
      <w:outlineLvl w:val="9"/>
    </w:pPr>
    <w:rPr>
      <w:color w:val="365F91" w:themeColor="accent1" w:themeShade="BF"/>
      <w:kern w:val="0"/>
      <w:sz w:val="28"/>
      <w:szCs w:val="28"/>
    </w:rPr>
  </w:style>
  <w:style w:type="paragraph" w:styleId="2">
    <w:name w:val="toc 2"/>
    <w:basedOn w:val="a"/>
    <w:next w:val="a"/>
    <w:autoRedefine/>
    <w:uiPriority w:val="39"/>
    <w:semiHidden/>
    <w:unhideWhenUsed/>
    <w:qFormat/>
    <w:rsid w:val="002277A9"/>
    <w:pPr>
      <w:widowControl/>
      <w:spacing w:after="100" w:line="276" w:lineRule="auto"/>
      <w:ind w:left="220"/>
    </w:pPr>
    <w:rPr>
      <w:rFonts w:asciiTheme="minorHAnsi" w:eastAsiaTheme="minorEastAsia" w:hAnsiTheme="minorHAnsi" w:cstheme="minorBidi"/>
      <w:kern w:val="0"/>
      <w:sz w:val="22"/>
      <w:szCs w:val="22"/>
    </w:rPr>
  </w:style>
  <w:style w:type="paragraph" w:styleId="12">
    <w:name w:val="toc 1"/>
    <w:basedOn w:val="a"/>
    <w:next w:val="a"/>
    <w:autoRedefine/>
    <w:uiPriority w:val="39"/>
    <w:semiHidden/>
    <w:unhideWhenUsed/>
    <w:qFormat/>
    <w:rsid w:val="002277A9"/>
    <w:pPr>
      <w:widowControl/>
      <w:spacing w:after="100" w:line="276" w:lineRule="auto"/>
    </w:pPr>
    <w:rPr>
      <w:rFonts w:asciiTheme="minorHAnsi" w:eastAsiaTheme="minorEastAsia" w:hAnsiTheme="minorHAnsi" w:cstheme="minorBidi"/>
      <w:kern w:val="0"/>
      <w:sz w:val="22"/>
      <w:szCs w:val="22"/>
    </w:rPr>
  </w:style>
  <w:style w:type="paragraph" w:styleId="3">
    <w:name w:val="toc 3"/>
    <w:basedOn w:val="a"/>
    <w:next w:val="a"/>
    <w:autoRedefine/>
    <w:uiPriority w:val="39"/>
    <w:semiHidden/>
    <w:unhideWhenUsed/>
    <w:qFormat/>
    <w:rsid w:val="002277A9"/>
    <w:pPr>
      <w:widowControl/>
      <w:spacing w:after="100" w:line="276" w:lineRule="auto"/>
      <w:ind w:left="440"/>
    </w:pPr>
    <w:rPr>
      <w:rFonts w:asciiTheme="minorHAnsi" w:eastAsiaTheme="minorEastAsia" w:hAnsiTheme="minorHAnsi" w:cstheme="minorBid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basa.ntnu.edu.tw/" TargetMode="Externa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cap.ntnu.edu.tw/fly/103/1038608.html"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v.moe.edu.tw/co_video_content.php?p=260511" TargetMode="External"/><Relationship Id="rId5" Type="http://schemas.microsoft.com/office/2007/relationships/stylesWithEffects" Target="stylesWithEffects.xml"/><Relationship Id="rId15" Type="http://schemas.openxmlformats.org/officeDocument/2006/relationships/hyperlink" Target="http://cap.ntnu.edu.tw/fly/103/1038608.html" TargetMode="External"/><Relationship Id="rId10" Type="http://schemas.openxmlformats.org/officeDocument/2006/relationships/hyperlink" Target="http://www.sbasa.ntnu.edu.tw/"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tv.moe.edu.tw/co_video_content.php?p=260511"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395618F8053402695325187E50865FC"/>
        <w:category>
          <w:name w:val="一般"/>
          <w:gallery w:val="placeholder"/>
        </w:category>
        <w:types>
          <w:type w:val="bbPlcHdr"/>
        </w:types>
        <w:behaviors>
          <w:behavior w:val="content"/>
        </w:behaviors>
        <w:guid w:val="{9D9FCF7F-DC4B-49A5-A690-40B6CCC7B619}"/>
      </w:docPartPr>
      <w:docPartBody>
        <w:p w:rsidR="00301936" w:rsidRDefault="0091412B" w:rsidP="0091412B">
          <w:pPr>
            <w:pStyle w:val="D395618F8053402695325187E50865FC"/>
          </w:pPr>
          <w:r>
            <w:rPr>
              <w:color w:val="4F81BD" w:themeColor="accent1"/>
              <w:lang w:val="zh-TW"/>
            </w:rPr>
            <w:t>[</w:t>
          </w:r>
          <w:r>
            <w:rPr>
              <w:color w:val="4F81BD" w:themeColor="accent1"/>
              <w:lang w:val="zh-TW"/>
            </w:rPr>
            <w:t>鍵入作者名稱</w:t>
          </w:r>
          <w:r>
            <w:rPr>
              <w:color w:val="4F81BD" w:themeColor="accent1"/>
              <w:lang w:val="zh-TW"/>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12B"/>
    <w:rsid w:val="00075382"/>
    <w:rsid w:val="00301936"/>
    <w:rsid w:val="00697259"/>
    <w:rsid w:val="007C1238"/>
    <w:rsid w:val="0091412B"/>
    <w:rsid w:val="009D79CA"/>
    <w:rsid w:val="00BD49AD"/>
    <w:rsid w:val="00ED49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19DEE0B24E043CBB7B4ECCCE388B18A">
    <w:name w:val="F19DEE0B24E043CBB7B4ECCCE388B18A"/>
    <w:rsid w:val="0091412B"/>
    <w:pPr>
      <w:widowControl w:val="0"/>
    </w:pPr>
  </w:style>
  <w:style w:type="paragraph" w:customStyle="1" w:styleId="0F8EDC2F7E3A40A2B08FB4E307089226">
    <w:name w:val="0F8EDC2F7E3A40A2B08FB4E307089226"/>
    <w:rsid w:val="0091412B"/>
    <w:pPr>
      <w:widowControl w:val="0"/>
    </w:pPr>
  </w:style>
  <w:style w:type="paragraph" w:customStyle="1" w:styleId="93A11BC100F643D7BEFF76B8E3B82C34">
    <w:name w:val="93A11BC100F643D7BEFF76B8E3B82C34"/>
    <w:rsid w:val="0091412B"/>
    <w:pPr>
      <w:widowControl w:val="0"/>
    </w:pPr>
  </w:style>
  <w:style w:type="paragraph" w:customStyle="1" w:styleId="D395618F8053402695325187E50865FC">
    <w:name w:val="D395618F8053402695325187E50865FC"/>
    <w:rsid w:val="0091412B"/>
    <w:pPr>
      <w:widowControl w:val="0"/>
    </w:pPr>
  </w:style>
  <w:style w:type="paragraph" w:customStyle="1" w:styleId="C396F62E6C6A43DAB248128BB8311130">
    <w:name w:val="C396F62E6C6A43DAB248128BB8311130"/>
    <w:rsid w:val="0091412B"/>
    <w:pPr>
      <w:widowControl w:val="0"/>
    </w:pPr>
  </w:style>
  <w:style w:type="paragraph" w:customStyle="1" w:styleId="4C946B8B22294E179FFF649834F079A1">
    <w:name w:val="4C946B8B22294E179FFF649834F079A1"/>
    <w:rsid w:val="0091412B"/>
    <w:pPr>
      <w:widowControl w:val="0"/>
    </w:pPr>
  </w:style>
  <w:style w:type="paragraph" w:customStyle="1" w:styleId="637472B24941414A9F18AD7E6F0BCBC0">
    <w:name w:val="637472B24941414A9F18AD7E6F0BCBC0"/>
    <w:rsid w:val="0091412B"/>
    <w:pPr>
      <w:widowControl w:val="0"/>
    </w:pPr>
  </w:style>
  <w:style w:type="paragraph" w:customStyle="1" w:styleId="C22C103B79CA4C5499A26609ED5BC531">
    <w:name w:val="C22C103B79CA4C5499A26609ED5BC531"/>
    <w:rsid w:val="0091412B"/>
    <w:pPr>
      <w:widowControl w:val="0"/>
    </w:pPr>
  </w:style>
  <w:style w:type="paragraph" w:customStyle="1" w:styleId="AEB7F8A4B44A465BB80050970BB333DB">
    <w:name w:val="AEB7F8A4B44A465BB80050970BB333DB"/>
    <w:rsid w:val="0091412B"/>
    <w:pPr>
      <w:widowControl w:val="0"/>
    </w:pPr>
  </w:style>
  <w:style w:type="paragraph" w:customStyle="1" w:styleId="CE36D629AB7B40FB8F1BEA831A373D78">
    <w:name w:val="CE36D629AB7B40FB8F1BEA831A373D78"/>
    <w:rsid w:val="0091412B"/>
    <w:pPr>
      <w:widowControl w:val="0"/>
    </w:pPr>
  </w:style>
  <w:style w:type="paragraph" w:customStyle="1" w:styleId="743573F03DEC4BD49190B2CB42929474">
    <w:name w:val="743573F03DEC4BD49190B2CB42929474"/>
    <w:rsid w:val="0091412B"/>
    <w:pPr>
      <w:widowControl w:val="0"/>
    </w:pPr>
  </w:style>
  <w:style w:type="paragraph" w:customStyle="1" w:styleId="C9244803E64D4EC7BFD3FFCDC9D953E7">
    <w:name w:val="C9244803E64D4EC7BFD3FFCDC9D953E7"/>
    <w:rsid w:val="00075382"/>
    <w:pPr>
      <w:widowControl w:val="0"/>
    </w:pPr>
  </w:style>
  <w:style w:type="paragraph" w:customStyle="1" w:styleId="D69EEFC7307B4EBAA979B932BDA5DA67">
    <w:name w:val="D69EEFC7307B4EBAA979B932BDA5DA67"/>
    <w:rsid w:val="00075382"/>
    <w:pPr>
      <w:widowControl w:val="0"/>
    </w:pPr>
  </w:style>
  <w:style w:type="paragraph" w:customStyle="1" w:styleId="2BF278EC10E24B6EAA81E8E868478696">
    <w:name w:val="2BF278EC10E24B6EAA81E8E868478696"/>
    <w:rsid w:val="00075382"/>
    <w:pPr>
      <w:widowControl w:val="0"/>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19DEE0B24E043CBB7B4ECCCE388B18A">
    <w:name w:val="F19DEE0B24E043CBB7B4ECCCE388B18A"/>
    <w:rsid w:val="0091412B"/>
    <w:pPr>
      <w:widowControl w:val="0"/>
    </w:pPr>
  </w:style>
  <w:style w:type="paragraph" w:customStyle="1" w:styleId="0F8EDC2F7E3A40A2B08FB4E307089226">
    <w:name w:val="0F8EDC2F7E3A40A2B08FB4E307089226"/>
    <w:rsid w:val="0091412B"/>
    <w:pPr>
      <w:widowControl w:val="0"/>
    </w:pPr>
  </w:style>
  <w:style w:type="paragraph" w:customStyle="1" w:styleId="93A11BC100F643D7BEFF76B8E3B82C34">
    <w:name w:val="93A11BC100F643D7BEFF76B8E3B82C34"/>
    <w:rsid w:val="0091412B"/>
    <w:pPr>
      <w:widowControl w:val="0"/>
    </w:pPr>
  </w:style>
  <w:style w:type="paragraph" w:customStyle="1" w:styleId="D395618F8053402695325187E50865FC">
    <w:name w:val="D395618F8053402695325187E50865FC"/>
    <w:rsid w:val="0091412B"/>
    <w:pPr>
      <w:widowControl w:val="0"/>
    </w:pPr>
  </w:style>
  <w:style w:type="paragraph" w:customStyle="1" w:styleId="C396F62E6C6A43DAB248128BB8311130">
    <w:name w:val="C396F62E6C6A43DAB248128BB8311130"/>
    <w:rsid w:val="0091412B"/>
    <w:pPr>
      <w:widowControl w:val="0"/>
    </w:pPr>
  </w:style>
  <w:style w:type="paragraph" w:customStyle="1" w:styleId="4C946B8B22294E179FFF649834F079A1">
    <w:name w:val="4C946B8B22294E179FFF649834F079A1"/>
    <w:rsid w:val="0091412B"/>
    <w:pPr>
      <w:widowControl w:val="0"/>
    </w:pPr>
  </w:style>
  <w:style w:type="paragraph" w:customStyle="1" w:styleId="637472B24941414A9F18AD7E6F0BCBC0">
    <w:name w:val="637472B24941414A9F18AD7E6F0BCBC0"/>
    <w:rsid w:val="0091412B"/>
    <w:pPr>
      <w:widowControl w:val="0"/>
    </w:pPr>
  </w:style>
  <w:style w:type="paragraph" w:customStyle="1" w:styleId="C22C103B79CA4C5499A26609ED5BC531">
    <w:name w:val="C22C103B79CA4C5499A26609ED5BC531"/>
    <w:rsid w:val="0091412B"/>
    <w:pPr>
      <w:widowControl w:val="0"/>
    </w:pPr>
  </w:style>
  <w:style w:type="paragraph" w:customStyle="1" w:styleId="AEB7F8A4B44A465BB80050970BB333DB">
    <w:name w:val="AEB7F8A4B44A465BB80050970BB333DB"/>
    <w:rsid w:val="0091412B"/>
    <w:pPr>
      <w:widowControl w:val="0"/>
    </w:pPr>
  </w:style>
  <w:style w:type="paragraph" w:customStyle="1" w:styleId="CE36D629AB7B40FB8F1BEA831A373D78">
    <w:name w:val="CE36D629AB7B40FB8F1BEA831A373D78"/>
    <w:rsid w:val="0091412B"/>
    <w:pPr>
      <w:widowControl w:val="0"/>
    </w:pPr>
  </w:style>
  <w:style w:type="paragraph" w:customStyle="1" w:styleId="743573F03DEC4BD49190B2CB42929474">
    <w:name w:val="743573F03DEC4BD49190B2CB42929474"/>
    <w:rsid w:val="0091412B"/>
    <w:pPr>
      <w:widowControl w:val="0"/>
    </w:pPr>
  </w:style>
  <w:style w:type="paragraph" w:customStyle="1" w:styleId="C9244803E64D4EC7BFD3FFCDC9D953E7">
    <w:name w:val="C9244803E64D4EC7BFD3FFCDC9D953E7"/>
    <w:rsid w:val="00075382"/>
    <w:pPr>
      <w:widowControl w:val="0"/>
    </w:pPr>
  </w:style>
  <w:style w:type="paragraph" w:customStyle="1" w:styleId="D69EEFC7307B4EBAA979B932BDA5DA67">
    <w:name w:val="D69EEFC7307B4EBAA979B932BDA5DA67"/>
    <w:rsid w:val="00075382"/>
    <w:pPr>
      <w:widowControl w:val="0"/>
    </w:pPr>
  </w:style>
  <w:style w:type="paragraph" w:customStyle="1" w:styleId="2BF278EC10E24B6EAA81E8E868478696">
    <w:name w:val="2BF278EC10E24B6EAA81E8E868478696"/>
    <w:rsid w:val="00075382"/>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2016-01-22T00:00:00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FAD518D-EF7E-42AC-9E53-73849E56C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22</Pages>
  <Words>1623</Words>
  <Characters>9256</Characters>
  <Application>Microsoft Office Word</Application>
  <DocSecurity>0</DocSecurity>
  <Lines>77</Lines>
  <Paragraphs>21</Paragraphs>
  <ScaleCrop>false</ScaleCrop>
  <Company>桃園縣105年度</Company>
  <LinksUpToDate>false</LinksUpToDate>
  <CharactersWithSpaces>10858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國中學生學習成就   評量標準初階課程</dc:title>
  <dc:subject>歷史科講義</dc:subject>
  <dc:creator>user</dc:creator>
  <cp:lastModifiedBy>user</cp:lastModifiedBy>
  <cp:revision>63</cp:revision>
  <dcterms:created xsi:type="dcterms:W3CDTF">2016-01-14T14:44:00Z</dcterms:created>
  <dcterms:modified xsi:type="dcterms:W3CDTF">2016-01-21T15:26:00Z</dcterms:modified>
</cp:coreProperties>
</file>